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91" w:rsidRDefault="00452291" w:rsidP="00452291">
      <w:pPr>
        <w:pStyle w:val="Nadpis1"/>
        <w:rPr>
          <w:color w:val="00B050"/>
        </w:rPr>
      </w:pPr>
      <w:r>
        <w:rPr>
          <w:noProof/>
          <w:lang w:eastAsia="sk-SK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-114300</wp:posOffset>
            </wp:positionH>
            <wp:positionV relativeFrom="line">
              <wp:posOffset>26035</wp:posOffset>
            </wp:positionV>
            <wp:extent cx="738505" cy="820420"/>
            <wp:effectExtent l="19050" t="0" r="4445" b="0"/>
            <wp:wrapSquare wrapText="bothSides"/>
            <wp:docPr id="2" name="Obrázek 1" descr="n_erb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n_erb_bi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B050"/>
        </w:rPr>
        <w:t xml:space="preserve">                                   O B E C    S T R E Č N O</w:t>
      </w:r>
    </w:p>
    <w:p w:rsidR="00452291" w:rsidRDefault="00452291" w:rsidP="00452291">
      <w:pPr>
        <w:jc w:val="center"/>
        <w:rPr>
          <w:b/>
          <w:bCs/>
          <w:color w:val="339966"/>
          <w:sz w:val="36"/>
        </w:rPr>
      </w:pPr>
      <w:r>
        <w:rPr>
          <w:color w:val="339966"/>
          <w:sz w:val="28"/>
          <w:szCs w:val="28"/>
        </w:rPr>
        <w:t>Sokolská 487, 013 24 Strečno</w:t>
      </w:r>
      <w:r>
        <w:rPr>
          <w:color w:val="339966"/>
          <w:sz w:val="28"/>
          <w:szCs w:val="28"/>
        </w:rPr>
        <w:br/>
      </w:r>
      <w:r>
        <w:rPr>
          <w:color w:val="339966"/>
        </w:rPr>
        <w:t>Tel.: 041/5697 350  Fax: 041/5697 960  mail: obec@strecno.sk</w:t>
      </w:r>
      <w:r>
        <w:rPr>
          <w:b/>
          <w:bCs/>
          <w:color w:val="339966"/>
          <w:sz w:val="36"/>
        </w:rPr>
        <w:t xml:space="preserve"> _____________________________________________</w:t>
      </w:r>
    </w:p>
    <w:p w:rsidR="00452291" w:rsidRDefault="00452291" w:rsidP="00452291">
      <w:pPr>
        <w:spacing w:after="0" w:line="240" w:lineRule="auto"/>
        <w:rPr>
          <w:rFonts w:ascii="Times New Roman" w:hAnsi="Times New Roman"/>
        </w:rPr>
      </w:pPr>
    </w:p>
    <w:p w:rsidR="00452291" w:rsidRPr="00CE67C8" w:rsidRDefault="00452291" w:rsidP="0045229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52291" w:rsidRDefault="00452291" w:rsidP="00452291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452291" w:rsidRDefault="00452291" w:rsidP="00452291">
      <w:pPr>
        <w:spacing w:after="0" w:line="240" w:lineRule="auto"/>
        <w:rPr>
          <w:rFonts w:ascii="Times New Roman" w:hAnsi="Times New Roman"/>
        </w:rPr>
      </w:pPr>
    </w:p>
    <w:p w:rsidR="00452291" w:rsidRPr="00CE67C8" w:rsidRDefault="00452291" w:rsidP="0045229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52291" w:rsidRDefault="008501F8" w:rsidP="008501F8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8501F8" w:rsidRPr="008501F8" w:rsidRDefault="008501F8" w:rsidP="008501F8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8501F8" w:rsidRDefault="008501F8" w:rsidP="0045229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501F8">
        <w:rPr>
          <w:rFonts w:ascii="Times New Roman" w:hAnsi="Times New Roman" w:cs="Times New Roman"/>
        </w:rPr>
        <w:t>Č.j</w:t>
      </w:r>
      <w:proofErr w:type="spellEnd"/>
      <w:r w:rsidRPr="008501F8">
        <w:rPr>
          <w:rFonts w:ascii="Times New Roman" w:hAnsi="Times New Roman" w:cs="Times New Roman"/>
        </w:rPr>
        <w:t>. 517/2016</w:t>
      </w:r>
      <w:r>
        <w:rPr>
          <w:rFonts w:ascii="Times New Roman" w:hAnsi="Times New Roman" w:cs="Times New Roman"/>
        </w:rPr>
        <w:t xml:space="preserve"> S/2016/397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Vybavuje:  Bc. </w:t>
      </w:r>
      <w:proofErr w:type="spellStart"/>
      <w:r>
        <w:rPr>
          <w:rFonts w:ascii="Times New Roman" w:hAnsi="Times New Roman" w:cs="Times New Roman"/>
        </w:rPr>
        <w:t>Štadáni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Strečno, 05.12.2016 </w:t>
      </w:r>
    </w:p>
    <w:p w:rsidR="008501F8" w:rsidRDefault="008501F8" w:rsidP="0045229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52291" w:rsidRDefault="00452291" w:rsidP="00452291">
      <w:pPr>
        <w:spacing w:after="0" w:line="240" w:lineRule="auto"/>
        <w:rPr>
          <w:rFonts w:ascii="Times New Roman" w:hAnsi="Times New Roman"/>
          <w:b/>
          <w:u w:val="single"/>
        </w:rPr>
      </w:pPr>
      <w:r w:rsidRPr="00CE67C8">
        <w:rPr>
          <w:rFonts w:ascii="Times New Roman" w:hAnsi="Times New Roman" w:cs="Times New Roman"/>
          <w:b/>
          <w:u w:val="single"/>
        </w:rPr>
        <w:t>Vybavenie petície</w:t>
      </w:r>
      <w:r>
        <w:rPr>
          <w:rFonts w:ascii="Times New Roman" w:hAnsi="Times New Roman"/>
          <w:b/>
          <w:u w:val="single"/>
        </w:rPr>
        <w:t>.</w:t>
      </w:r>
    </w:p>
    <w:p w:rsidR="00452291" w:rsidRPr="00CE67C8" w:rsidRDefault="00452291" w:rsidP="00452291">
      <w:pPr>
        <w:spacing w:after="0" w:line="240" w:lineRule="auto"/>
        <w:rPr>
          <w:rFonts w:ascii="Times New Roman" w:hAnsi="Times New Roman" w:cs="Times New Roman"/>
          <w:b/>
        </w:rPr>
      </w:pPr>
    </w:p>
    <w:p w:rsidR="00452291" w:rsidRPr="00CE67C8" w:rsidRDefault="00452291" w:rsidP="00452291">
      <w:pPr>
        <w:spacing w:after="0" w:line="240" w:lineRule="auto"/>
        <w:rPr>
          <w:rFonts w:ascii="Times New Roman" w:hAnsi="Times New Roman" w:cs="Times New Roman"/>
        </w:rPr>
      </w:pPr>
    </w:p>
    <w:p w:rsidR="00452291" w:rsidRDefault="00452291" w:rsidP="0045229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E67C8">
        <w:rPr>
          <w:rFonts w:ascii="Times New Roman" w:hAnsi="Times New Roman" w:cs="Times New Roman"/>
        </w:rPr>
        <w:t xml:space="preserve">Dňa 24.10.2016 bola Obci Strečno doručená </w:t>
      </w:r>
      <w:r>
        <w:rPr>
          <w:rFonts w:ascii="Times New Roman" w:hAnsi="Times New Roman"/>
        </w:rPr>
        <w:t xml:space="preserve">Vaša </w:t>
      </w:r>
      <w:r w:rsidRPr="00CE67C8">
        <w:rPr>
          <w:rFonts w:ascii="Times New Roman" w:hAnsi="Times New Roman" w:cs="Times New Roman"/>
        </w:rPr>
        <w:t>petícia</w:t>
      </w:r>
      <w:r>
        <w:rPr>
          <w:rFonts w:ascii="Times New Roman" w:hAnsi="Times New Roman"/>
        </w:rPr>
        <w:t xml:space="preserve">, po ktorej  </w:t>
      </w:r>
      <w:r w:rsidRPr="00CE67C8">
        <w:rPr>
          <w:rFonts w:ascii="Times New Roman" w:hAnsi="Times New Roman" w:cs="Times New Roman"/>
        </w:rPr>
        <w:t xml:space="preserve">prijatí </w:t>
      </w:r>
      <w:r>
        <w:rPr>
          <w:rFonts w:ascii="Times New Roman" w:hAnsi="Times New Roman"/>
        </w:rPr>
        <w:t xml:space="preserve"> ju </w:t>
      </w:r>
      <w:r w:rsidRPr="00CE67C8">
        <w:rPr>
          <w:rFonts w:ascii="Times New Roman" w:hAnsi="Times New Roman" w:cs="Times New Roman"/>
        </w:rPr>
        <w:t>posúdila z hľadiska materiálnych a formálnych náležitostí určených príslušnými ustanoveniami zákona č. 85/1990 Zb. o petičnom práve v znení neskorších predpisov (ďalej len „zá</w:t>
      </w:r>
      <w:r>
        <w:rPr>
          <w:rFonts w:ascii="Times New Roman" w:hAnsi="Times New Roman"/>
        </w:rPr>
        <w:t>kon o petičnom práve“) a zistila</w:t>
      </w:r>
      <w:r w:rsidRPr="00CE67C8">
        <w:rPr>
          <w:rFonts w:ascii="Times New Roman" w:hAnsi="Times New Roman" w:cs="Times New Roman"/>
        </w:rPr>
        <w:t xml:space="preserve">, že </w:t>
      </w:r>
      <w:r>
        <w:rPr>
          <w:rFonts w:ascii="Times New Roman" w:hAnsi="Times New Roman"/>
        </w:rPr>
        <w:t xml:space="preserve">Vaše podanie </w:t>
      </w:r>
      <w:r w:rsidRPr="00CE67C8">
        <w:rPr>
          <w:rFonts w:ascii="Times New Roman" w:hAnsi="Times New Roman" w:cs="Times New Roman"/>
        </w:rPr>
        <w:t>je petíciou podľa zákona o petičnom práve</w:t>
      </w:r>
      <w:r>
        <w:rPr>
          <w:rFonts w:ascii="Times New Roman" w:hAnsi="Times New Roman"/>
        </w:rPr>
        <w:t>.</w:t>
      </w:r>
    </w:p>
    <w:p w:rsidR="00452291" w:rsidRDefault="00452291" w:rsidP="0045229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452291" w:rsidRPr="00CE67C8" w:rsidRDefault="00452291" w:rsidP="0045229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CE67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Podľa </w:t>
      </w:r>
      <w:r w:rsidRPr="00CE67C8">
        <w:rPr>
          <w:rFonts w:ascii="Times New Roman" w:hAnsi="Times New Roman" w:cs="Times New Roman"/>
        </w:rPr>
        <w:t xml:space="preserve">§1 </w:t>
      </w:r>
      <w:r>
        <w:rPr>
          <w:rFonts w:ascii="Times New Roman" w:hAnsi="Times New Roman"/>
        </w:rPr>
        <w:t xml:space="preserve">ods. 1 zákona o petičnom práve, </w:t>
      </w:r>
      <w:r w:rsidRPr="00CE67C8">
        <w:rPr>
          <w:rFonts w:ascii="Times New Roman" w:hAnsi="Times New Roman"/>
          <w:i/>
        </w:rPr>
        <w:t>k</w:t>
      </w:r>
      <w:r w:rsidRPr="00CE67C8">
        <w:rPr>
          <w:rFonts w:ascii="Times New Roman" w:hAnsi="Times New Roman" w:cs="Times New Roman"/>
          <w:i/>
        </w:rPr>
        <w:t>aždý má právo sám alebo s inými obracať sa vo veciach verejného záujmu alebo iného spoločného záujmu so žiadosťami, návrhmi a sťažnosťami (ďalej len „pe</w:t>
      </w:r>
      <w:r w:rsidRPr="00CE67C8">
        <w:rPr>
          <w:rFonts w:ascii="Times New Roman" w:hAnsi="Times New Roman"/>
          <w:i/>
        </w:rPr>
        <w:t>tícia“) na orgány verejnej moci.</w:t>
      </w:r>
    </w:p>
    <w:p w:rsidR="00452291" w:rsidRPr="00CE67C8" w:rsidRDefault="00452291" w:rsidP="004522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52291" w:rsidRPr="00CE67C8" w:rsidRDefault="00452291" w:rsidP="004522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E67C8">
        <w:rPr>
          <w:rFonts w:ascii="Times New Roman" w:hAnsi="Times New Roman" w:cs="Times New Roman"/>
        </w:rPr>
        <w:t>V petícii občania</w:t>
      </w:r>
      <w:r>
        <w:rPr>
          <w:rFonts w:ascii="Times New Roman" w:hAnsi="Times New Roman"/>
        </w:rPr>
        <w:t xml:space="preserve"> Kamennej ulice v Strečne žiadajú</w:t>
      </w:r>
      <w:r w:rsidRPr="00CE67C8">
        <w:rPr>
          <w:rFonts w:ascii="Times New Roman" w:hAnsi="Times New Roman" w:cs="Times New Roman"/>
        </w:rPr>
        <w:t xml:space="preserve"> Obecn</w:t>
      </w:r>
      <w:r>
        <w:rPr>
          <w:rFonts w:ascii="Times New Roman" w:hAnsi="Times New Roman"/>
        </w:rPr>
        <w:t>é zastupiteľstvo O</w:t>
      </w:r>
      <w:r w:rsidRPr="00CE67C8">
        <w:rPr>
          <w:rFonts w:ascii="Times New Roman" w:hAnsi="Times New Roman" w:cs="Times New Roman"/>
        </w:rPr>
        <w:t>bce Strečno a</w:t>
      </w:r>
      <w:r>
        <w:rPr>
          <w:rFonts w:ascii="Times New Roman" w:hAnsi="Times New Roman"/>
        </w:rPr>
        <w:t xml:space="preserve"> jej </w:t>
      </w:r>
      <w:r w:rsidRPr="00CE67C8">
        <w:rPr>
          <w:rFonts w:ascii="Times New Roman" w:hAnsi="Times New Roman" w:cs="Times New Roman"/>
        </w:rPr>
        <w:t>starostu, aby vykonali všetky potrebné opatrenia proti otvoreniu a spusteniu prevádzky stavebnín, ako aj ďalších akýchkoľvek prevádzok (obchody, firmy, závody, sklady a pod.), ktoré by mali byť otvorené a prevádzkované v areáli bývalého roľníckeho družstva na Kamennej ulici v Strečne. Petíciu odôvodň</w:t>
      </w:r>
      <w:r>
        <w:rPr>
          <w:rFonts w:ascii="Times New Roman" w:hAnsi="Times New Roman"/>
        </w:rPr>
        <w:t>ujú</w:t>
      </w:r>
      <w:r w:rsidRPr="00CE67C8">
        <w:rPr>
          <w:rFonts w:ascii="Times New Roman" w:hAnsi="Times New Roman" w:cs="Times New Roman"/>
        </w:rPr>
        <w:t xml:space="preserve"> presvedčením, že akákoľvek ďalšia prevádzka v tomto areáli vážne naruší a ovplyvní život obyvateľov Kamennej ulice, nakoľko prístupová cesta (zo zadnej strany areálu tzv. „Kamenná jama“) nie je vybudovaná, </w:t>
      </w:r>
      <w:proofErr w:type="spellStart"/>
      <w:r w:rsidRPr="00CE67C8">
        <w:rPr>
          <w:rFonts w:ascii="Times New Roman" w:hAnsi="Times New Roman" w:cs="Times New Roman"/>
        </w:rPr>
        <w:t>t.z</w:t>
      </w:r>
      <w:proofErr w:type="spellEnd"/>
      <w:r w:rsidRPr="00CE67C8">
        <w:rPr>
          <w:rFonts w:ascii="Times New Roman" w:hAnsi="Times New Roman" w:cs="Times New Roman"/>
        </w:rPr>
        <w:t>., že všetky vozidlá vchádzajúce a vychádzajúce z tohto areálu by používali ako prístupovú cestu Kamennú ulicu (tak ako v súčasnosti vozidlá spoločnosti OK</w:t>
      </w:r>
      <w:r>
        <w:rPr>
          <w:rFonts w:ascii="Times New Roman" w:hAnsi="Times New Roman"/>
        </w:rPr>
        <w:t>Y -</w:t>
      </w:r>
      <w:proofErr w:type="spellStart"/>
      <w:r>
        <w:rPr>
          <w:rFonts w:ascii="Times New Roman" w:hAnsi="Times New Roman"/>
        </w:rPr>
        <w:t>h</w:t>
      </w:r>
      <w:r w:rsidRPr="00CE67C8">
        <w:rPr>
          <w:rFonts w:ascii="Times New Roman" w:hAnsi="Times New Roman" w:cs="Times New Roman"/>
        </w:rPr>
        <w:t>ydraulik</w:t>
      </w:r>
      <w:proofErr w:type="spellEnd"/>
      <w:r w:rsidRPr="00CE67C8">
        <w:rPr>
          <w:rFonts w:ascii="Times New Roman" w:hAnsi="Times New Roman" w:cs="Times New Roman"/>
        </w:rPr>
        <w:t xml:space="preserve">). Uvádzajú tiež, že nakoľko súčasný stav – veľký počet vozidiel používajúcich Kamennú ulicu – </w:t>
      </w:r>
      <w:r>
        <w:rPr>
          <w:rFonts w:ascii="Times New Roman" w:hAnsi="Times New Roman"/>
        </w:rPr>
        <w:t>je neúnosný, nie je prípustné (</w:t>
      </w:r>
      <w:r w:rsidRPr="00CE67C8">
        <w:rPr>
          <w:rFonts w:ascii="Times New Roman" w:hAnsi="Times New Roman" w:cs="Times New Roman"/>
        </w:rPr>
        <w:t>z hľadiska bezpečnosti, zachovania pokojného a kvalitného života, statiky rodinných domov, zachovania kvality cestnej komunikácie a pod.), aby pribudli ďalšie vozidlá smerujúce do</w:t>
      </w:r>
      <w:r>
        <w:rPr>
          <w:rFonts w:ascii="Times New Roman" w:hAnsi="Times New Roman"/>
        </w:rPr>
        <w:t xml:space="preserve"> a </w:t>
      </w:r>
      <w:r w:rsidRPr="00CE67C8">
        <w:rPr>
          <w:rFonts w:ascii="Times New Roman" w:hAnsi="Times New Roman" w:cs="Times New Roman"/>
        </w:rPr>
        <w:t>z navrhovaného priemyselného parku.</w:t>
      </w:r>
    </w:p>
    <w:p w:rsidR="00452291" w:rsidRPr="00CE67C8" w:rsidRDefault="00452291" w:rsidP="004522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52291" w:rsidRPr="00CE67C8" w:rsidRDefault="00452291" w:rsidP="004522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E67C8">
        <w:rPr>
          <w:rFonts w:ascii="Times New Roman" w:hAnsi="Times New Roman" w:cs="Times New Roman"/>
        </w:rPr>
        <w:t xml:space="preserve">S obsahom petície bol oboznámený starosta Obce Strečno a aj Obecné zastupiteľstvo </w:t>
      </w:r>
      <w:r>
        <w:rPr>
          <w:rFonts w:ascii="Times New Roman" w:hAnsi="Times New Roman"/>
        </w:rPr>
        <w:t>O</w:t>
      </w:r>
      <w:r w:rsidRPr="00CE67C8">
        <w:rPr>
          <w:rFonts w:ascii="Times New Roman" w:hAnsi="Times New Roman" w:cs="Times New Roman"/>
        </w:rPr>
        <w:t xml:space="preserve">bce Strečno na zasadnutí obecného zastupiteľstva konanom dňa </w:t>
      </w:r>
      <w:r w:rsidR="008501F8">
        <w:rPr>
          <w:rFonts w:ascii="Times New Roman" w:hAnsi="Times New Roman" w:cs="Times New Roman"/>
        </w:rPr>
        <w:t>28.11.2016.</w:t>
      </w:r>
    </w:p>
    <w:p w:rsidR="00452291" w:rsidRPr="00CE67C8" w:rsidRDefault="00452291" w:rsidP="004522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2291" w:rsidRPr="00CE67C8" w:rsidRDefault="00452291" w:rsidP="004522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E67C8">
        <w:rPr>
          <w:rFonts w:ascii="Times New Roman" w:hAnsi="Times New Roman" w:cs="Times New Roman"/>
        </w:rPr>
        <w:t xml:space="preserve">Podľa §5 ods.5 zákona </w:t>
      </w:r>
      <w:r>
        <w:rPr>
          <w:rFonts w:ascii="Times New Roman" w:hAnsi="Times New Roman"/>
        </w:rPr>
        <w:t xml:space="preserve"> o petičnom práve</w:t>
      </w:r>
      <w:r w:rsidRPr="00CE67C8">
        <w:rPr>
          <w:rFonts w:ascii="Times New Roman" w:hAnsi="Times New Roman"/>
          <w:i/>
        </w:rPr>
        <w:t>, p</w:t>
      </w:r>
      <w:r w:rsidRPr="00CE67C8">
        <w:rPr>
          <w:rFonts w:ascii="Times New Roman" w:hAnsi="Times New Roman" w:cs="Times New Roman"/>
          <w:i/>
        </w:rPr>
        <w:t xml:space="preserve">ríslušný orgán verejnej moci je povinný prešetriť a vybaviť petíciu tak, aby zistil skutočný stav veci, jeho súlad alebo rozpor s právnymi predpismi a verejným alebo iným spoločným záujmom. Výsledok vybavenia petície </w:t>
      </w:r>
      <w:r w:rsidRPr="00CE67C8">
        <w:rPr>
          <w:rFonts w:ascii="Times New Roman" w:hAnsi="Times New Roman" w:cs="Times New Roman"/>
          <w:i/>
          <w:u w:val="single"/>
        </w:rPr>
        <w:t>písomne oznámi do 30 pracovných dní od doručenia petície</w:t>
      </w:r>
      <w:r w:rsidRPr="00CE67C8">
        <w:rPr>
          <w:rFonts w:ascii="Times New Roman" w:hAnsi="Times New Roman" w:cs="Times New Roman"/>
          <w:i/>
        </w:rPr>
        <w:t xml:space="preserve"> alebo od odstránenia jej nedostatkov podľa odseku 4 zástupcovi. Vo zvlášť zložitých prípadoch, príslušný orgán verejnej moci písomne oznámi zástupcovi, že petícia sa vybaví v lehote najneskôr do 60 pracovných dní. Ak tento zákon neustanovuje inak, pri prešetrení petície sa primerane postupuje podľa osobitného predpisu</w:t>
      </w:r>
      <w:r w:rsidRPr="00CE67C8">
        <w:rPr>
          <w:rFonts w:ascii="Times New Roman" w:hAnsi="Times New Roman" w:cs="Times New Roman"/>
        </w:rPr>
        <w:t>.</w:t>
      </w:r>
    </w:p>
    <w:p w:rsidR="00452291" w:rsidRPr="00CE67C8" w:rsidRDefault="00452291" w:rsidP="004522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452291" w:rsidRPr="00CE67C8" w:rsidRDefault="00452291" w:rsidP="0045229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CE67C8">
        <w:rPr>
          <w:rFonts w:ascii="Times New Roman" w:hAnsi="Times New Roman" w:cs="Times New Roman"/>
        </w:rPr>
        <w:lastRenderedPageBreak/>
        <w:t>Podľa §5 ods.6 zákona o o petičnom práve</w:t>
      </w:r>
      <w:r>
        <w:rPr>
          <w:rFonts w:ascii="Times New Roman" w:hAnsi="Times New Roman"/>
        </w:rPr>
        <w:t>, a</w:t>
      </w:r>
      <w:r w:rsidRPr="00CE67C8">
        <w:rPr>
          <w:rFonts w:ascii="Times New Roman" w:hAnsi="Times New Roman" w:cs="Times New Roman"/>
          <w:i/>
        </w:rPr>
        <w:t xml:space="preserve">k z obsahu petície vyplýva, že petíciu nemožno vybaviť podľa odseku 5, orgán verejnej moci príslušný na vybavenie petície obsahujúcej žiadosť alebo </w:t>
      </w:r>
      <w:r w:rsidRPr="00CE67C8">
        <w:rPr>
          <w:rFonts w:ascii="Times New Roman" w:hAnsi="Times New Roman" w:cs="Times New Roman"/>
          <w:i/>
          <w:u w:val="single"/>
        </w:rPr>
        <w:t>návrh posúdi jej obsah a zašle písomnú odpoveď</w:t>
      </w:r>
      <w:r w:rsidRPr="00CE67C8">
        <w:rPr>
          <w:rFonts w:ascii="Times New Roman" w:hAnsi="Times New Roman" w:cs="Times New Roman"/>
          <w:i/>
        </w:rPr>
        <w:t xml:space="preserve"> spolu s </w:t>
      </w:r>
      <w:r w:rsidRPr="00CE67C8">
        <w:rPr>
          <w:rFonts w:ascii="Times New Roman" w:hAnsi="Times New Roman" w:cs="Times New Roman"/>
          <w:i/>
          <w:u w:val="single"/>
        </w:rPr>
        <w:t xml:space="preserve">odôvodnením zástupcovi </w:t>
      </w:r>
      <w:r w:rsidRPr="00CE67C8">
        <w:rPr>
          <w:rFonts w:ascii="Times New Roman" w:hAnsi="Times New Roman" w:cs="Times New Roman"/>
          <w:i/>
        </w:rPr>
        <w:t xml:space="preserve">v lehote podľa odseku 5. Za písomné oznámenie výsledku vybavenia petície podľa odseku 5 alebo odseku 6 sa považuje </w:t>
      </w:r>
      <w:r w:rsidRPr="00CE67C8">
        <w:rPr>
          <w:rFonts w:ascii="Times New Roman" w:hAnsi="Times New Roman" w:cs="Times New Roman"/>
          <w:i/>
          <w:u w:val="single"/>
        </w:rPr>
        <w:t>aj elektronické doručenie elektronického úradného dokumentu </w:t>
      </w:r>
      <w:r w:rsidRPr="00CE67C8">
        <w:rPr>
          <w:rFonts w:ascii="Times New Roman" w:hAnsi="Times New Roman" w:cs="Times New Roman"/>
          <w:i/>
        </w:rPr>
        <w:t>alebo oznámenie výsledku prostredníctvom petičného systému použitého na podporenie petície.</w:t>
      </w:r>
    </w:p>
    <w:p w:rsidR="00452291" w:rsidRPr="00CE67C8" w:rsidRDefault="00452291" w:rsidP="004522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52291" w:rsidRPr="00CE67C8" w:rsidRDefault="00452291" w:rsidP="004522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E67C8">
        <w:rPr>
          <w:rFonts w:ascii="Times New Roman" w:hAnsi="Times New Roman" w:cs="Times New Roman"/>
        </w:rPr>
        <w:t xml:space="preserve">Podľa §5 ods. 7 zákona o petičnom práve </w:t>
      </w:r>
      <w:r>
        <w:rPr>
          <w:rFonts w:ascii="Times New Roman" w:hAnsi="Times New Roman"/>
        </w:rPr>
        <w:t>, o</w:t>
      </w:r>
      <w:r w:rsidRPr="00CE67C8">
        <w:rPr>
          <w:rFonts w:ascii="Times New Roman" w:hAnsi="Times New Roman" w:cs="Times New Roman"/>
          <w:i/>
        </w:rPr>
        <w:t xml:space="preserve">rgán verejnej moci je </w:t>
      </w:r>
      <w:r w:rsidRPr="00CE67C8">
        <w:rPr>
          <w:rFonts w:ascii="Times New Roman" w:hAnsi="Times New Roman" w:cs="Times New Roman"/>
          <w:i/>
          <w:u w:val="single"/>
        </w:rPr>
        <w:t>povinný zverejniť výsledok vybavenia petície na svojom webovom sídle,</w:t>
      </w:r>
      <w:r w:rsidRPr="00CE67C8">
        <w:rPr>
          <w:rFonts w:ascii="Times New Roman" w:hAnsi="Times New Roman" w:cs="Times New Roman"/>
          <w:i/>
        </w:rPr>
        <w:t> ak ho má zriadené a na elektronickej úradnej tabuli, ak to technické podmienky umožňujú, a to do desiatich pracovných dní od jej vybavenia. Povinnosti podľa osobitných predpisov nie sú prvou vetou dotknuté</w:t>
      </w:r>
      <w:r w:rsidRPr="00CE67C8">
        <w:rPr>
          <w:rFonts w:ascii="Times New Roman" w:hAnsi="Times New Roman" w:cs="Times New Roman"/>
        </w:rPr>
        <w:t>.</w:t>
      </w:r>
    </w:p>
    <w:p w:rsidR="00452291" w:rsidRPr="00CE67C8" w:rsidRDefault="00452291" w:rsidP="004522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52291" w:rsidRPr="00F86D38" w:rsidRDefault="00452291" w:rsidP="004522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E67C8">
        <w:rPr>
          <w:rFonts w:ascii="Times New Roman" w:hAnsi="Times New Roman" w:cs="Times New Roman"/>
        </w:rPr>
        <w:t xml:space="preserve">Po prešetrení obsahu petície </w:t>
      </w:r>
      <w:r>
        <w:rPr>
          <w:rFonts w:ascii="Times New Roman" w:hAnsi="Times New Roman"/>
        </w:rPr>
        <w:t>jej Obec Strečno</w:t>
      </w:r>
      <w:r>
        <w:rPr>
          <w:rFonts w:ascii="Times New Roman" w:hAnsi="Times New Roman"/>
          <w:b/>
        </w:rPr>
        <w:t xml:space="preserve"> </w:t>
      </w:r>
      <w:r w:rsidRPr="00CE67C8">
        <w:rPr>
          <w:rFonts w:ascii="Times New Roman" w:hAnsi="Times New Roman" w:cs="Times New Roman"/>
          <w:b/>
        </w:rPr>
        <w:t>nevyhovuje</w:t>
      </w:r>
      <w:r>
        <w:rPr>
          <w:rFonts w:ascii="Times New Roman" w:hAnsi="Times New Roman"/>
          <w:b/>
        </w:rPr>
        <w:t>.</w:t>
      </w:r>
    </w:p>
    <w:p w:rsidR="00452291" w:rsidRPr="00CE67C8" w:rsidRDefault="00452291" w:rsidP="004522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452291" w:rsidRPr="00CE67C8" w:rsidRDefault="00452291" w:rsidP="004522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CE67C8">
        <w:rPr>
          <w:rFonts w:ascii="Times New Roman" w:hAnsi="Times New Roman" w:cs="Times New Roman"/>
          <w:b/>
        </w:rPr>
        <w:t xml:space="preserve">O d ô v o d n e n i e  : </w:t>
      </w:r>
    </w:p>
    <w:p w:rsidR="00452291" w:rsidRPr="00CE67C8" w:rsidRDefault="00452291" w:rsidP="004522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452291" w:rsidRPr="00CE67C8" w:rsidRDefault="00452291" w:rsidP="004522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E67C8">
        <w:rPr>
          <w:rFonts w:ascii="Times New Roman" w:hAnsi="Times New Roman" w:cs="Times New Roman"/>
          <w:color w:val="000000"/>
        </w:rPr>
        <w:t>Obec Strečno, ako orgán samosprávy ne</w:t>
      </w:r>
      <w:r>
        <w:rPr>
          <w:rFonts w:ascii="Times New Roman" w:hAnsi="Times New Roman"/>
          <w:color w:val="000000"/>
        </w:rPr>
        <w:t>môže bez právneho dôvodu a opory</w:t>
      </w:r>
      <w:r w:rsidRPr="00CE67C8">
        <w:rPr>
          <w:rFonts w:ascii="Times New Roman" w:hAnsi="Times New Roman" w:cs="Times New Roman"/>
          <w:color w:val="000000"/>
        </w:rPr>
        <w:t xml:space="preserve"> v zákon</w:t>
      </w:r>
      <w:r>
        <w:rPr>
          <w:rFonts w:ascii="Times New Roman" w:hAnsi="Times New Roman"/>
          <w:color w:val="000000"/>
        </w:rPr>
        <w:t>e</w:t>
      </w:r>
      <w:r w:rsidRPr="00CE67C8">
        <w:rPr>
          <w:rFonts w:ascii="Times New Roman" w:hAnsi="Times New Roman" w:cs="Times New Roman"/>
          <w:color w:val="000000"/>
        </w:rPr>
        <w:t xml:space="preserve"> zasahovať do súkromného vlastníctva </w:t>
      </w:r>
      <w:r>
        <w:rPr>
          <w:rFonts w:ascii="Times New Roman" w:hAnsi="Times New Roman"/>
          <w:color w:val="000000"/>
        </w:rPr>
        <w:t xml:space="preserve">fyzických a právnických </w:t>
      </w:r>
      <w:r w:rsidRPr="00CE67C8">
        <w:rPr>
          <w:rFonts w:ascii="Times New Roman" w:hAnsi="Times New Roman" w:cs="Times New Roman"/>
          <w:color w:val="000000"/>
        </w:rPr>
        <w:t>osôb, nesmie ani autori</w:t>
      </w:r>
      <w:r>
        <w:rPr>
          <w:rFonts w:ascii="Times New Roman" w:hAnsi="Times New Roman"/>
          <w:color w:val="000000"/>
        </w:rPr>
        <w:t>tatívne obmedzovať ich  jednotlivé vlastnícke oprávnenia (ako napr. právo vec -pozemok, stavbu - užívať a disponovať s ňou).</w:t>
      </w:r>
      <w:r w:rsidRPr="00CE67C8">
        <w:rPr>
          <w:rFonts w:ascii="Times New Roman" w:hAnsi="Times New Roman" w:cs="Times New Roman"/>
          <w:color w:val="000000"/>
        </w:rPr>
        <w:t xml:space="preserve"> </w:t>
      </w:r>
    </w:p>
    <w:p w:rsidR="00452291" w:rsidRPr="00CE67C8" w:rsidRDefault="00452291" w:rsidP="004522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452291" w:rsidRPr="00CE67C8" w:rsidRDefault="00452291" w:rsidP="0045229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CE67C8">
        <w:rPr>
          <w:rFonts w:ascii="Times New Roman" w:hAnsi="Times New Roman" w:cs="Times New Roman"/>
          <w:color w:val="000000"/>
        </w:rPr>
        <w:t>Vlastnícke právo je jedn</w:t>
      </w:r>
      <w:r>
        <w:rPr>
          <w:rFonts w:ascii="Times New Roman" w:hAnsi="Times New Roman"/>
          <w:color w:val="000000"/>
        </w:rPr>
        <w:t>ým</w:t>
      </w:r>
      <w:r w:rsidRPr="00CE67C8">
        <w:rPr>
          <w:rFonts w:ascii="Times New Roman" w:hAnsi="Times New Roman" w:cs="Times New Roman"/>
          <w:color w:val="000000"/>
        </w:rPr>
        <w:t xml:space="preserve"> zo základných práv garantovaných Ústavou SR a jeho úpravu je možné nájsť v ustanovení článku 20 Ústavy SR. Konkrétne </w:t>
      </w:r>
      <w:r>
        <w:rPr>
          <w:rFonts w:ascii="Times New Roman" w:hAnsi="Times New Roman"/>
          <w:color w:val="000000"/>
        </w:rPr>
        <w:t xml:space="preserve">napr. </w:t>
      </w:r>
      <w:r w:rsidRPr="00CE67C8">
        <w:rPr>
          <w:rFonts w:ascii="Times New Roman" w:hAnsi="Times New Roman" w:cs="Times New Roman"/>
          <w:color w:val="000000"/>
        </w:rPr>
        <w:t>čl</w:t>
      </w:r>
      <w:r>
        <w:rPr>
          <w:rFonts w:ascii="Times New Roman" w:hAnsi="Times New Roman"/>
          <w:color w:val="000000"/>
        </w:rPr>
        <w:t xml:space="preserve">. </w:t>
      </w:r>
      <w:r w:rsidRPr="00CE67C8">
        <w:rPr>
          <w:rFonts w:ascii="Times New Roman" w:hAnsi="Times New Roman" w:cs="Times New Roman"/>
          <w:color w:val="000000"/>
        </w:rPr>
        <w:t xml:space="preserve">20 ods. 4 Ústavy SR uvádza že </w:t>
      </w:r>
      <w:r w:rsidRPr="00CE67C8">
        <w:rPr>
          <w:rFonts w:ascii="Times New Roman" w:hAnsi="Times New Roman" w:cs="Times New Roman"/>
          <w:i/>
          <w:shd w:val="clear" w:color="auto" w:fill="FFFFFF"/>
        </w:rPr>
        <w:t xml:space="preserve">vyvlastnenie alebo </w:t>
      </w:r>
      <w:r w:rsidRPr="00CE67C8">
        <w:rPr>
          <w:rFonts w:ascii="Times New Roman" w:hAnsi="Times New Roman" w:cs="Times New Roman"/>
          <w:i/>
          <w:u w:val="single"/>
          <w:shd w:val="clear" w:color="auto" w:fill="FFFFFF"/>
        </w:rPr>
        <w:t>nútené obmedzenie vlastníckeho práva</w:t>
      </w:r>
      <w:r w:rsidRPr="00CE67C8">
        <w:rPr>
          <w:rFonts w:ascii="Times New Roman" w:hAnsi="Times New Roman" w:cs="Times New Roman"/>
          <w:i/>
          <w:shd w:val="clear" w:color="auto" w:fill="FFFFFF"/>
        </w:rPr>
        <w:t xml:space="preserve"> je možné iba v </w:t>
      </w:r>
      <w:r w:rsidRPr="00CE67C8">
        <w:rPr>
          <w:rFonts w:ascii="Times New Roman" w:hAnsi="Times New Roman" w:cs="Times New Roman"/>
          <w:i/>
          <w:u w:val="single"/>
          <w:shd w:val="clear" w:color="auto" w:fill="FFFFFF"/>
        </w:rPr>
        <w:t>nevyhnutnej miere a vo verejnom záujme, a to na základe zákona a za primeranú náhradu</w:t>
      </w:r>
      <w:r w:rsidRPr="00CE67C8">
        <w:rPr>
          <w:rFonts w:ascii="Times New Roman" w:hAnsi="Times New Roman" w:cs="Times New Roman"/>
          <w:i/>
          <w:shd w:val="clear" w:color="auto" w:fill="FFFFFF"/>
        </w:rPr>
        <w:t>.</w:t>
      </w:r>
    </w:p>
    <w:p w:rsidR="00452291" w:rsidRPr="00CE67C8" w:rsidRDefault="00452291" w:rsidP="0045229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452291" w:rsidRPr="00CE67C8" w:rsidRDefault="00452291" w:rsidP="00452291">
      <w:pPr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Je potrebné prisvedčiť občanom</w:t>
      </w:r>
      <w:r w:rsidRPr="00CE67C8">
        <w:rPr>
          <w:rFonts w:ascii="Times New Roman" w:hAnsi="Times New Roman" w:cs="Times New Roman"/>
          <w:shd w:val="clear" w:color="auto" w:fill="FFFFFF"/>
        </w:rPr>
        <w:t>, že Kamenná ulica v Strečne je komunikácia</w:t>
      </w:r>
      <w:r>
        <w:rPr>
          <w:rFonts w:ascii="Times New Roman" w:hAnsi="Times New Roman"/>
          <w:shd w:val="clear" w:color="auto" w:fill="FFFFFF"/>
        </w:rPr>
        <w:t>,</w:t>
      </w:r>
      <w:r w:rsidRPr="00CE67C8">
        <w:rPr>
          <w:rFonts w:ascii="Times New Roman" w:hAnsi="Times New Roman" w:cs="Times New Roman"/>
          <w:shd w:val="clear" w:color="auto" w:fill="FFFFFF"/>
        </w:rPr>
        <w:t xml:space="preserve"> na ktorej nie je </w:t>
      </w:r>
      <w:r>
        <w:rPr>
          <w:rFonts w:ascii="Times New Roman" w:hAnsi="Times New Roman"/>
          <w:shd w:val="clear" w:color="auto" w:fill="FFFFFF"/>
        </w:rPr>
        <w:t xml:space="preserve">žiadnym </w:t>
      </w:r>
      <w:r w:rsidRPr="00CE67C8">
        <w:rPr>
          <w:rFonts w:ascii="Times New Roman" w:hAnsi="Times New Roman" w:cs="Times New Roman"/>
          <w:shd w:val="clear" w:color="auto" w:fill="FFFFFF"/>
        </w:rPr>
        <w:t xml:space="preserve">spôsobom </w:t>
      </w:r>
      <w:r>
        <w:rPr>
          <w:rFonts w:ascii="Times New Roman" w:hAnsi="Times New Roman"/>
          <w:shd w:val="clear" w:color="auto" w:fill="FFFFFF"/>
        </w:rPr>
        <w:t xml:space="preserve">regulovaná </w:t>
      </w:r>
      <w:r w:rsidRPr="00CE67C8">
        <w:rPr>
          <w:rFonts w:ascii="Times New Roman" w:hAnsi="Times New Roman" w:cs="Times New Roman"/>
          <w:shd w:val="clear" w:color="auto" w:fill="FFFFFF"/>
        </w:rPr>
        <w:t>nákladn</w:t>
      </w:r>
      <w:r>
        <w:rPr>
          <w:rFonts w:ascii="Times New Roman" w:hAnsi="Times New Roman"/>
          <w:shd w:val="clear" w:color="auto" w:fill="FFFFFF"/>
        </w:rPr>
        <w:t>á</w:t>
      </w:r>
      <w:r w:rsidRPr="00CE67C8">
        <w:rPr>
          <w:rFonts w:ascii="Times New Roman" w:hAnsi="Times New Roman" w:cs="Times New Roman"/>
          <w:shd w:val="clear" w:color="auto" w:fill="FFFFFF"/>
        </w:rPr>
        <w:t xml:space="preserve"> doprav</w:t>
      </w:r>
      <w:r>
        <w:rPr>
          <w:rFonts w:ascii="Times New Roman" w:hAnsi="Times New Roman"/>
          <w:shd w:val="clear" w:color="auto" w:fill="FFFFFF"/>
        </w:rPr>
        <w:t>a</w:t>
      </w:r>
      <w:r w:rsidRPr="00CE67C8">
        <w:rPr>
          <w:rFonts w:ascii="Times New Roman" w:hAnsi="Times New Roman" w:cs="Times New Roman"/>
          <w:shd w:val="clear" w:color="auto" w:fill="FFFFFF"/>
        </w:rPr>
        <w:t xml:space="preserve"> nad 3,5 t. Areál bývalého poľnohospodárskeho družstva je </w:t>
      </w:r>
      <w:r>
        <w:rPr>
          <w:rFonts w:ascii="Times New Roman" w:hAnsi="Times New Roman"/>
          <w:shd w:val="clear" w:color="auto" w:fill="FFFFFF"/>
        </w:rPr>
        <w:t xml:space="preserve">však </w:t>
      </w:r>
      <w:r w:rsidRPr="00CE67C8">
        <w:rPr>
          <w:rFonts w:ascii="Times New Roman" w:hAnsi="Times New Roman" w:cs="Times New Roman"/>
          <w:shd w:val="clear" w:color="auto" w:fill="FFFFFF"/>
        </w:rPr>
        <w:t>podľa územného plánu obce označený ako priemyselná zóna, kde už v súčasnosti majú sídlo spoločnosti zaobe</w:t>
      </w:r>
      <w:r>
        <w:rPr>
          <w:rFonts w:ascii="Times New Roman" w:hAnsi="Times New Roman"/>
          <w:shd w:val="clear" w:color="auto" w:fill="FFFFFF"/>
        </w:rPr>
        <w:t>rajúce sa priemyselnou výrobou</w:t>
      </w:r>
      <w:r w:rsidRPr="00CE67C8">
        <w:rPr>
          <w:rFonts w:ascii="Times New Roman" w:hAnsi="Times New Roman" w:cs="Times New Roman"/>
          <w:shd w:val="clear" w:color="auto" w:fill="FFFFFF"/>
        </w:rPr>
        <w:t xml:space="preserve">. Obec </w:t>
      </w:r>
      <w:r>
        <w:rPr>
          <w:rFonts w:ascii="Times New Roman" w:hAnsi="Times New Roman"/>
          <w:shd w:val="clear" w:color="auto" w:fill="FFFFFF"/>
        </w:rPr>
        <w:t xml:space="preserve">ale </w:t>
      </w:r>
      <w:r w:rsidRPr="00CE67C8">
        <w:rPr>
          <w:rFonts w:ascii="Times New Roman" w:hAnsi="Times New Roman" w:cs="Times New Roman"/>
          <w:shd w:val="clear" w:color="auto" w:fill="FFFFFF"/>
        </w:rPr>
        <w:t>môže konať len v medziach zákona a </w:t>
      </w:r>
      <w:r>
        <w:rPr>
          <w:rFonts w:ascii="Times New Roman" w:hAnsi="Times New Roman"/>
          <w:shd w:val="clear" w:color="auto" w:fill="FFFFFF"/>
        </w:rPr>
        <w:t>k</w:t>
      </w:r>
      <w:r w:rsidRPr="00CE67C8">
        <w:rPr>
          <w:rFonts w:ascii="Times New Roman" w:hAnsi="Times New Roman" w:cs="Times New Roman"/>
          <w:shd w:val="clear" w:color="auto" w:fill="FFFFFF"/>
        </w:rPr>
        <w:t xml:space="preserve">eďže absentuje relevantný právny predpis, ktorý by </w:t>
      </w:r>
      <w:r>
        <w:rPr>
          <w:rFonts w:ascii="Times New Roman" w:hAnsi="Times New Roman"/>
          <w:shd w:val="clear" w:color="auto" w:fill="FFFFFF"/>
        </w:rPr>
        <w:t xml:space="preserve">jej </w:t>
      </w:r>
      <w:r w:rsidRPr="00CE67C8">
        <w:rPr>
          <w:rFonts w:ascii="Times New Roman" w:hAnsi="Times New Roman" w:cs="Times New Roman"/>
          <w:shd w:val="clear" w:color="auto" w:fill="FFFFFF"/>
        </w:rPr>
        <w:t>umožňoval za existujúcich okolností obmedziť výstavbu alebo prevádzku priemyselných podnikov v danej oblasti, s ktorými samozrejme súvisí aj kamiónová preprava</w:t>
      </w:r>
      <w:r>
        <w:rPr>
          <w:rFonts w:ascii="Times New Roman" w:hAnsi="Times New Roman"/>
          <w:shd w:val="clear" w:color="auto" w:fill="FFFFFF"/>
        </w:rPr>
        <w:t>, nemôže voči týmto osobám realizovať žiadne zákonné oprávnenia</w:t>
      </w:r>
      <w:r w:rsidRPr="00CE67C8">
        <w:rPr>
          <w:rFonts w:ascii="Times New Roman" w:hAnsi="Times New Roman" w:cs="Times New Roman"/>
          <w:shd w:val="clear" w:color="auto" w:fill="FFFFFF"/>
        </w:rPr>
        <w:t>.</w:t>
      </w:r>
    </w:p>
    <w:p w:rsidR="00452291" w:rsidRPr="00CE67C8" w:rsidRDefault="00452291" w:rsidP="00452291">
      <w:pPr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:rsidR="00452291" w:rsidRPr="00CE67C8" w:rsidRDefault="00452291" w:rsidP="00452291">
      <w:pPr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CE67C8">
        <w:rPr>
          <w:rFonts w:ascii="Times New Roman" w:hAnsi="Times New Roman" w:cs="Times New Roman"/>
          <w:shd w:val="clear" w:color="auto" w:fill="FFFFFF"/>
        </w:rPr>
        <w:t>V zmysle vyššie uvedeného Obec Strečno rozhodla tak, že návrhu v petícii nemôže vyhovieť.</w:t>
      </w:r>
    </w:p>
    <w:p w:rsidR="00452291" w:rsidRPr="00CE67C8" w:rsidRDefault="00452291" w:rsidP="00452291">
      <w:pPr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:rsidR="00452291" w:rsidRDefault="00452291" w:rsidP="00452291">
      <w:pPr>
        <w:spacing w:after="0" w:line="240" w:lineRule="auto"/>
        <w:jc w:val="both"/>
        <w:rPr>
          <w:rFonts w:ascii="Times New Roman" w:hAnsi="Times New Roman"/>
        </w:rPr>
      </w:pPr>
    </w:p>
    <w:p w:rsidR="00452291" w:rsidRDefault="00452291" w:rsidP="00452291">
      <w:pPr>
        <w:spacing w:after="0" w:line="240" w:lineRule="auto"/>
        <w:jc w:val="both"/>
        <w:rPr>
          <w:rFonts w:ascii="Times New Roman" w:hAnsi="Times New Roman"/>
        </w:rPr>
      </w:pPr>
    </w:p>
    <w:p w:rsidR="00452291" w:rsidRDefault="00452291" w:rsidP="0045229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52291" w:rsidRDefault="00452291" w:rsidP="0045229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Bc. Dušan </w:t>
      </w:r>
      <w:proofErr w:type="spellStart"/>
      <w:r>
        <w:rPr>
          <w:rFonts w:ascii="Times New Roman" w:hAnsi="Times New Roman"/>
        </w:rPr>
        <w:t>Štadáni</w:t>
      </w:r>
      <w:proofErr w:type="spellEnd"/>
    </w:p>
    <w:p w:rsidR="008D3F69" w:rsidRDefault="00452291" w:rsidP="008501F8">
      <w:pPr>
        <w:spacing w:after="0" w:line="240" w:lineRule="auto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8501F8">
        <w:rPr>
          <w:rFonts w:ascii="Times New Roman" w:hAnsi="Times New Roman"/>
        </w:rPr>
        <w:tab/>
      </w:r>
      <w:r>
        <w:rPr>
          <w:rFonts w:ascii="Times New Roman" w:hAnsi="Times New Roman"/>
        </w:rPr>
        <w:t>starosta</w:t>
      </w:r>
    </w:p>
    <w:sectPr w:rsidR="008D3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91"/>
    <w:rsid w:val="00437E98"/>
    <w:rsid w:val="00452291"/>
    <w:rsid w:val="00552D68"/>
    <w:rsid w:val="008501F8"/>
    <w:rsid w:val="008D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A0678-DF82-4F66-A9EC-2194947E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5229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522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2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2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Samec</dc:creator>
  <cp:keywords/>
  <dc:description/>
  <cp:lastModifiedBy>eva.pokorna</cp:lastModifiedBy>
  <cp:revision>5</cp:revision>
  <cp:lastPrinted>2016-12-05T07:07:00Z</cp:lastPrinted>
  <dcterms:created xsi:type="dcterms:W3CDTF">2016-12-05T07:08:00Z</dcterms:created>
  <dcterms:modified xsi:type="dcterms:W3CDTF">2016-12-06T10:11:00Z</dcterms:modified>
</cp:coreProperties>
</file>