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8" w:rsidRDefault="00A84B28" w:rsidP="00A84B28">
      <w:pPr>
        <w:pStyle w:val="Hlavika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OKRESNÝ ÚRAD ŽILINA</w:t>
      </w:r>
    </w:p>
    <w:p w:rsidR="00A84B28" w:rsidRDefault="00A84B28" w:rsidP="00A84B28">
      <w:pPr>
        <w:pStyle w:val="Hlavi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 starostlivosti o životné prostredie</w:t>
      </w:r>
    </w:p>
    <w:p w:rsidR="00A84B28" w:rsidRDefault="00A84B28" w:rsidP="00A84B28">
      <w:pPr>
        <w:pStyle w:val="Hlavika"/>
        <w:jc w:val="center"/>
        <w:rPr>
          <w:b/>
          <w:szCs w:val="24"/>
        </w:rPr>
      </w:pPr>
      <w:r>
        <w:rPr>
          <w:b/>
          <w:szCs w:val="24"/>
        </w:rPr>
        <w:t>oddelenie štátnej správy vôd a vybraných zložiek životného prostredia kraja</w:t>
      </w:r>
    </w:p>
    <w:p w:rsidR="00A84B28" w:rsidRDefault="00A84B28" w:rsidP="00A84B28">
      <w:pPr>
        <w:pStyle w:val="Hlavika"/>
        <w:jc w:val="center"/>
        <w:rPr>
          <w:szCs w:val="24"/>
        </w:rPr>
      </w:pPr>
      <w:r>
        <w:rPr>
          <w:szCs w:val="24"/>
        </w:rPr>
        <w:t>Námestie M. R. Štefánika č. 1, 010 01 Žilina</w:t>
      </w:r>
    </w:p>
    <w:p w:rsidR="00A84B28" w:rsidRDefault="00A84B28" w:rsidP="00A84B28">
      <w:pPr>
        <w:pStyle w:val="Hlavika"/>
        <w:tabs>
          <w:tab w:val="left" w:pos="0"/>
        </w:tabs>
        <w:jc w:val="center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</w:t>
      </w:r>
    </w:p>
    <w:p w:rsidR="00A84B28" w:rsidRDefault="00A84B28" w:rsidP="00A84B28">
      <w:pPr>
        <w:rPr>
          <w:szCs w:val="24"/>
        </w:rPr>
      </w:pPr>
      <w:r>
        <w:rPr>
          <w:szCs w:val="24"/>
        </w:rPr>
        <w:t>OU-ZA-OSZP2-2016/026431-</w:t>
      </w:r>
      <w:r w:rsidR="0039341E">
        <w:rPr>
          <w:szCs w:val="24"/>
        </w:rPr>
        <w:t xml:space="preserve"> </w:t>
      </w:r>
      <w:r w:rsidR="00F26BB6">
        <w:rPr>
          <w:szCs w:val="24"/>
        </w:rPr>
        <w:t>66</w:t>
      </w:r>
      <w:r>
        <w:rPr>
          <w:szCs w:val="24"/>
        </w:rPr>
        <w:t xml:space="preserve">/Gr                                                    Žilina, dňa </w:t>
      </w:r>
      <w:r w:rsidR="00F26BB6">
        <w:rPr>
          <w:szCs w:val="24"/>
        </w:rPr>
        <w:t>11</w:t>
      </w:r>
      <w:r>
        <w:rPr>
          <w:szCs w:val="24"/>
        </w:rPr>
        <w:t xml:space="preserve">.07.2016        </w:t>
      </w:r>
    </w:p>
    <w:p w:rsidR="00A84B28" w:rsidRDefault="00A84B28" w:rsidP="00A84B28">
      <w:pPr>
        <w:rPr>
          <w:szCs w:val="24"/>
        </w:rPr>
      </w:pPr>
    </w:p>
    <w:p w:rsidR="00875ACA" w:rsidRPr="00875ACA" w:rsidRDefault="00875ACA" w:rsidP="00875ACA">
      <w:pPr>
        <w:ind w:left="6372" w:firstLine="149"/>
        <w:jc w:val="right"/>
        <w:rPr>
          <w:rFonts w:eastAsia="Times New Roman" w:cs="Times New Roman"/>
          <w:sz w:val="22"/>
          <w:szCs w:val="20"/>
          <w:lang w:eastAsia="sk-SK"/>
        </w:rPr>
      </w:pPr>
    </w:p>
    <w:p w:rsidR="00875ACA" w:rsidRPr="00875ACA" w:rsidRDefault="00875ACA" w:rsidP="00875ACA">
      <w:pPr>
        <w:ind w:left="6372" w:firstLine="149"/>
        <w:jc w:val="right"/>
        <w:rPr>
          <w:rFonts w:eastAsia="Times New Roman" w:cs="Times New Roman"/>
          <w:sz w:val="22"/>
          <w:szCs w:val="20"/>
          <w:lang w:eastAsia="sk-SK"/>
        </w:rPr>
      </w:pPr>
    </w:p>
    <w:p w:rsidR="00875ACA" w:rsidRPr="00875ACA" w:rsidRDefault="00875ACA" w:rsidP="00875ACA">
      <w:pPr>
        <w:spacing w:line="280" w:lineRule="atLeast"/>
        <w:jc w:val="center"/>
        <w:rPr>
          <w:rFonts w:eastAsia="Times New Roman" w:cs="Times New Roman"/>
          <w:sz w:val="22"/>
          <w:szCs w:val="20"/>
          <w:lang w:eastAsia="sk-SK"/>
        </w:rPr>
      </w:pPr>
    </w:p>
    <w:p w:rsidR="00875ACA" w:rsidRPr="00875ACA" w:rsidRDefault="00875ACA" w:rsidP="00875ACA">
      <w:pPr>
        <w:keepNext/>
        <w:spacing w:line="280" w:lineRule="atLeast"/>
        <w:jc w:val="center"/>
        <w:outlineLvl w:val="1"/>
        <w:rPr>
          <w:rFonts w:eastAsia="Arial Unicode MS" w:cs="Times New Roman"/>
          <w:b/>
          <w:spacing w:val="80"/>
          <w:sz w:val="28"/>
          <w:szCs w:val="28"/>
        </w:rPr>
      </w:pPr>
      <w:r w:rsidRPr="00875ACA">
        <w:rPr>
          <w:rFonts w:eastAsia="Arial Unicode MS" w:cs="Times New Roman"/>
          <w:b/>
          <w:spacing w:val="80"/>
          <w:sz w:val="28"/>
          <w:szCs w:val="28"/>
        </w:rPr>
        <w:t>ROZHODNUTIE</w:t>
      </w:r>
    </w:p>
    <w:p w:rsidR="00875ACA" w:rsidRPr="00875ACA" w:rsidRDefault="00875ACA" w:rsidP="00875ACA">
      <w:pPr>
        <w:spacing w:line="280" w:lineRule="atLeast"/>
        <w:jc w:val="center"/>
        <w:rPr>
          <w:rFonts w:eastAsia="Times New Roman" w:cs="Times New Roman"/>
          <w:spacing w:val="80"/>
          <w:sz w:val="20"/>
          <w:szCs w:val="20"/>
          <w:lang w:eastAsia="sk-SK"/>
        </w:rPr>
      </w:pPr>
    </w:p>
    <w:p w:rsidR="00875ACA" w:rsidRPr="00875ACA" w:rsidRDefault="00875ACA" w:rsidP="00875ACA">
      <w:pPr>
        <w:spacing w:line="280" w:lineRule="atLeast"/>
        <w:jc w:val="center"/>
        <w:rPr>
          <w:rFonts w:eastAsia="Times New Roman" w:cs="Times New Roman"/>
          <w:spacing w:val="80"/>
          <w:sz w:val="20"/>
          <w:szCs w:val="20"/>
          <w:lang w:eastAsia="sk-SK"/>
        </w:rPr>
      </w:pPr>
    </w:p>
    <w:p w:rsidR="00875ACA" w:rsidRPr="00875ACA" w:rsidRDefault="00875ACA" w:rsidP="00875ACA">
      <w:pPr>
        <w:spacing w:line="280" w:lineRule="atLeast"/>
        <w:jc w:val="center"/>
        <w:rPr>
          <w:rFonts w:eastAsia="Times New Roman" w:cs="Times New Roman"/>
          <w:spacing w:val="80"/>
          <w:sz w:val="20"/>
          <w:szCs w:val="20"/>
          <w:lang w:eastAsia="sk-SK"/>
        </w:rPr>
      </w:pPr>
    </w:p>
    <w:p w:rsidR="00875ACA" w:rsidRPr="00875ACA" w:rsidRDefault="00875ACA" w:rsidP="00875ACA">
      <w:pPr>
        <w:spacing w:line="280" w:lineRule="atLeast"/>
        <w:jc w:val="center"/>
        <w:rPr>
          <w:rFonts w:eastAsia="Times New Roman" w:cs="Times New Roman"/>
          <w:spacing w:val="80"/>
          <w:sz w:val="20"/>
          <w:szCs w:val="20"/>
          <w:lang w:eastAsia="sk-SK"/>
        </w:rPr>
      </w:pPr>
    </w:p>
    <w:p w:rsidR="00875ACA" w:rsidRPr="00875ACA" w:rsidRDefault="00A84B28" w:rsidP="00A84B28">
      <w:pPr>
        <w:pStyle w:val="Hlavika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           </w:t>
      </w:r>
      <w:r w:rsidR="00875ACA" w:rsidRPr="00875ACA">
        <w:rPr>
          <w:rFonts w:eastAsia="Times New Roman" w:cs="Times New Roman"/>
          <w:szCs w:val="24"/>
          <w:lang w:eastAsia="sk-SK"/>
        </w:rPr>
        <w:t xml:space="preserve">Okresný úrad Žilina, odbor starostlivosti o životné prostredie, </w:t>
      </w:r>
      <w:r w:rsidR="00875ACA" w:rsidRPr="00A84B28">
        <w:rPr>
          <w:rFonts w:eastAsia="Times New Roman" w:cs="Times New Roman"/>
          <w:szCs w:val="24"/>
          <w:lang w:eastAsia="sk-SK"/>
        </w:rPr>
        <w:t xml:space="preserve">oddelenie </w:t>
      </w:r>
      <w:r w:rsidRPr="00A84B28">
        <w:rPr>
          <w:szCs w:val="24"/>
        </w:rPr>
        <w:t>štátnej správy vôd a vybraných zložiek životného prostredia kraja</w:t>
      </w:r>
      <w:r>
        <w:rPr>
          <w:szCs w:val="24"/>
        </w:rPr>
        <w:t xml:space="preserve">, </w:t>
      </w:r>
      <w:r w:rsidR="00875ACA" w:rsidRPr="00875ACA">
        <w:rPr>
          <w:rFonts w:eastAsia="Times New Roman" w:cs="Times New Roman"/>
          <w:szCs w:val="24"/>
          <w:lang w:eastAsia="sk-SK"/>
        </w:rPr>
        <w:t>ako príslušný orgán štátnej správy v zmysle zákona č. 525/2003 Z.</w:t>
      </w:r>
      <w:r>
        <w:rPr>
          <w:rFonts w:eastAsia="Times New Roman" w:cs="Times New Roman"/>
          <w:szCs w:val="24"/>
          <w:lang w:eastAsia="sk-SK"/>
        </w:rPr>
        <w:t xml:space="preserve"> </w:t>
      </w:r>
      <w:r w:rsidR="00875ACA" w:rsidRPr="00875ACA">
        <w:rPr>
          <w:rFonts w:eastAsia="Times New Roman" w:cs="Times New Roman"/>
          <w:szCs w:val="24"/>
          <w:lang w:eastAsia="sk-SK"/>
        </w:rPr>
        <w:t>z. o štátnej správe starostlivosti o životné prostredie a o zmene a doplnení niektorých zákonov v znení neskorších predpisov a § 5</w:t>
      </w:r>
      <w:r>
        <w:rPr>
          <w:rFonts w:eastAsia="Times New Roman" w:cs="Times New Roman"/>
          <w:szCs w:val="24"/>
          <w:lang w:eastAsia="sk-SK"/>
        </w:rPr>
        <w:t xml:space="preserve">5 </w:t>
      </w:r>
      <w:r w:rsidR="00875ACA" w:rsidRPr="00875ACA">
        <w:rPr>
          <w:rFonts w:eastAsia="Times New Roman" w:cs="Times New Roman"/>
          <w:szCs w:val="24"/>
          <w:lang w:eastAsia="sk-SK"/>
        </w:rPr>
        <w:t>písm. b) zákona  č. 24/2006 Z. z. o posudzovaní vplyvov na životné prostredie v znení neskorších predpisov (ďalej len „zákon</w:t>
      </w:r>
      <w:r w:rsidR="00163B27">
        <w:rPr>
          <w:rFonts w:eastAsia="Times New Roman" w:cs="Times New Roman"/>
          <w:szCs w:val="24"/>
          <w:lang w:eastAsia="sk-SK"/>
        </w:rPr>
        <w:t>“</w:t>
      </w:r>
      <w:r w:rsidR="00875ACA" w:rsidRPr="00875ACA">
        <w:rPr>
          <w:rFonts w:eastAsia="Times New Roman" w:cs="Times New Roman"/>
          <w:szCs w:val="24"/>
          <w:lang w:eastAsia="sk-SK"/>
        </w:rPr>
        <w:t xml:space="preserve">) vydáva podľa § 7 ods. 5 zákona na základe oznámenia o strategickom dokumente </w:t>
      </w:r>
      <w:r w:rsidR="00875ACA" w:rsidRPr="00875ACA">
        <w:rPr>
          <w:rFonts w:eastAsia="Times New Roman" w:cs="Times New Roman"/>
          <w:b/>
          <w:bCs/>
          <w:szCs w:val="24"/>
          <w:lang w:eastAsia="sk-SK"/>
        </w:rPr>
        <w:t>„</w:t>
      </w:r>
      <w:r>
        <w:rPr>
          <w:rFonts w:eastAsia="Times New Roman" w:cs="Times New Roman"/>
          <w:b/>
          <w:bCs/>
          <w:szCs w:val="24"/>
          <w:lang w:eastAsia="sk-SK"/>
        </w:rPr>
        <w:t>Regionálna integrovaná územná stratégia Žilinského kraja – Zmena a doplnok č. 1</w:t>
      </w:r>
      <w:r w:rsidR="00D97F3C">
        <w:rPr>
          <w:rFonts w:eastAsia="Times New Roman" w:cs="Times New Roman"/>
          <w:b/>
          <w:bCs/>
          <w:szCs w:val="24"/>
          <w:lang w:eastAsia="sk-SK"/>
        </w:rPr>
        <w:t>“</w:t>
      </w:r>
      <w:r w:rsidR="00875ACA" w:rsidRPr="00875ACA">
        <w:rPr>
          <w:rFonts w:eastAsia="Times New Roman" w:cs="Times New Roman"/>
          <w:b/>
          <w:szCs w:val="24"/>
          <w:lang w:eastAsia="sk-SK"/>
        </w:rPr>
        <w:t xml:space="preserve">, </w:t>
      </w:r>
      <w:r w:rsidR="00875ACA" w:rsidRPr="00875ACA">
        <w:rPr>
          <w:rFonts w:eastAsia="Times New Roman" w:cs="Times New Roman"/>
          <w:szCs w:val="24"/>
          <w:lang w:eastAsia="sk-SK"/>
        </w:rPr>
        <w:t xml:space="preserve"> ktoré predložil obstarávateľ</w:t>
      </w:r>
      <w:r w:rsidR="00875ACA" w:rsidRPr="00875ACA">
        <w:rPr>
          <w:rFonts w:eastAsia="Times New Roman" w:cs="Times New Roman"/>
          <w:b/>
          <w:szCs w:val="24"/>
          <w:lang w:eastAsia="sk-SK"/>
        </w:rPr>
        <w:t xml:space="preserve">: </w:t>
      </w:r>
      <w:r>
        <w:rPr>
          <w:rFonts w:eastAsia="Times New Roman" w:cs="Times New Roman"/>
          <w:b/>
          <w:szCs w:val="24"/>
          <w:lang w:eastAsia="sk-SK"/>
        </w:rPr>
        <w:t xml:space="preserve">Žilinský samosprávny kraj, Komenského 48, 011 09 Žilina, </w:t>
      </w:r>
      <w:r w:rsidR="00875ACA" w:rsidRPr="00875ACA">
        <w:rPr>
          <w:rFonts w:eastAsia="Times New Roman" w:cs="Times New Roman"/>
          <w:b/>
          <w:szCs w:val="24"/>
          <w:lang w:eastAsia="sk-SK"/>
        </w:rPr>
        <w:t xml:space="preserve"> IČO </w:t>
      </w:r>
      <w:r>
        <w:rPr>
          <w:rFonts w:eastAsia="Times New Roman" w:cs="Times New Roman"/>
          <w:b/>
          <w:szCs w:val="24"/>
          <w:lang w:eastAsia="sk-SK"/>
        </w:rPr>
        <w:t xml:space="preserve">378 08 427 </w:t>
      </w:r>
      <w:r w:rsidR="00875ACA" w:rsidRPr="00875ACA">
        <w:rPr>
          <w:rFonts w:eastAsia="Times New Roman" w:cs="Times New Roman"/>
          <w:b/>
          <w:szCs w:val="24"/>
          <w:lang w:eastAsia="sk-SK"/>
        </w:rPr>
        <w:t xml:space="preserve"> </w:t>
      </w:r>
      <w:r w:rsidR="00875ACA" w:rsidRPr="00875ACA">
        <w:rPr>
          <w:rFonts w:eastAsia="Times New Roman" w:cs="Times New Roman"/>
          <w:szCs w:val="24"/>
          <w:lang w:eastAsia="sk-SK"/>
        </w:rPr>
        <w:t xml:space="preserve">po ukončení zisťovacieho konania toto rozhodnutie:  </w:t>
      </w:r>
    </w:p>
    <w:p w:rsidR="00875ACA" w:rsidRPr="00875ACA" w:rsidRDefault="00875ACA" w:rsidP="00875ACA">
      <w:pPr>
        <w:spacing w:after="120"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D97F3C" w:rsidRDefault="00A84B28" w:rsidP="00D97F3C">
      <w:pPr>
        <w:spacing w:after="120"/>
        <w:ind w:firstLine="708"/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Predložený s</w:t>
      </w:r>
      <w:r w:rsidR="00875ACA" w:rsidRPr="00875ACA">
        <w:rPr>
          <w:rFonts w:eastAsia="Times New Roman" w:cs="Times New Roman"/>
          <w:szCs w:val="24"/>
          <w:lang w:eastAsia="sk-SK"/>
        </w:rPr>
        <w:t xml:space="preserve">trategický dokument </w:t>
      </w:r>
      <w:r w:rsidRPr="00875ACA">
        <w:rPr>
          <w:rFonts w:eastAsia="Times New Roman" w:cs="Times New Roman"/>
          <w:b/>
          <w:bCs/>
          <w:szCs w:val="24"/>
          <w:lang w:eastAsia="sk-SK"/>
        </w:rPr>
        <w:t>„</w:t>
      </w:r>
      <w:r>
        <w:rPr>
          <w:rFonts w:eastAsia="Times New Roman" w:cs="Times New Roman"/>
          <w:b/>
          <w:bCs/>
          <w:szCs w:val="24"/>
          <w:lang w:eastAsia="sk-SK"/>
        </w:rPr>
        <w:t>Regionálna integrovaná územná stratégia Žilinského kraja – Zmena a doplnok č. 1“</w:t>
      </w:r>
      <w:r w:rsidRPr="00875ACA">
        <w:rPr>
          <w:rFonts w:eastAsia="Times New Roman" w:cs="Times New Roman"/>
          <w:b/>
          <w:szCs w:val="24"/>
          <w:lang w:eastAsia="sk-SK"/>
        </w:rPr>
        <w:t xml:space="preserve"> </w:t>
      </w:r>
    </w:p>
    <w:p w:rsidR="00A84B28" w:rsidRDefault="00A84B28" w:rsidP="00D97F3C">
      <w:pPr>
        <w:spacing w:after="120"/>
        <w:ind w:firstLine="708"/>
        <w:jc w:val="both"/>
        <w:rPr>
          <w:rFonts w:eastAsia="Times New Roman" w:cs="Times New Roman"/>
          <w:b/>
          <w:szCs w:val="24"/>
          <w:lang w:eastAsia="sk-SK"/>
        </w:rPr>
      </w:pPr>
    </w:p>
    <w:p w:rsidR="00875ACA" w:rsidRPr="00A84B28" w:rsidRDefault="00AF255A" w:rsidP="00D97F3C">
      <w:pPr>
        <w:spacing w:after="120"/>
        <w:jc w:val="center"/>
        <w:rPr>
          <w:rFonts w:eastAsia="Times New Roman" w:cs="Times New Roman"/>
          <w:b/>
          <w:spacing w:val="80"/>
          <w:szCs w:val="24"/>
          <w:lang w:eastAsia="sk-SK"/>
        </w:rPr>
      </w:pPr>
      <w:r>
        <w:rPr>
          <w:rFonts w:eastAsia="Times New Roman" w:cs="Times New Roman"/>
          <w:b/>
          <w:spacing w:val="80"/>
          <w:szCs w:val="24"/>
          <w:lang w:eastAsia="sk-SK"/>
        </w:rPr>
        <w:t>s</w:t>
      </w:r>
      <w:r w:rsidR="00875ACA" w:rsidRPr="00A84B28">
        <w:rPr>
          <w:rFonts w:eastAsia="Times New Roman" w:cs="Times New Roman"/>
          <w:b/>
          <w:spacing w:val="80"/>
          <w:szCs w:val="24"/>
          <w:lang w:eastAsia="sk-SK"/>
        </w:rPr>
        <w:t>a nebude posudzovať</w:t>
      </w:r>
    </w:p>
    <w:p w:rsidR="00875ACA" w:rsidRPr="00875ACA" w:rsidRDefault="00875ACA" w:rsidP="00875ACA">
      <w:pPr>
        <w:spacing w:after="120"/>
        <w:jc w:val="both"/>
        <w:rPr>
          <w:rFonts w:eastAsia="Times New Roman" w:cs="Times New Roman"/>
          <w:szCs w:val="20"/>
        </w:rPr>
      </w:pPr>
    </w:p>
    <w:p w:rsidR="00875ACA" w:rsidRPr="00875ACA" w:rsidRDefault="00875ACA" w:rsidP="00875ACA">
      <w:pPr>
        <w:spacing w:after="120"/>
        <w:jc w:val="both"/>
        <w:rPr>
          <w:rFonts w:eastAsia="Times New Roman" w:cs="Times New Roman"/>
          <w:szCs w:val="20"/>
        </w:rPr>
      </w:pPr>
      <w:r w:rsidRPr="00875ACA">
        <w:rPr>
          <w:rFonts w:eastAsia="Times New Roman" w:cs="Times New Roman"/>
          <w:szCs w:val="24"/>
        </w:rPr>
        <w:t>podľa zákona v platnom znení. Pre uvedenú činnosť je preto možné požiadať o povolenie podľa osobitných predpisov</w:t>
      </w:r>
      <w:r w:rsidRPr="00875ACA">
        <w:rPr>
          <w:rFonts w:eastAsia="Times New Roman" w:cs="Times New Roman"/>
          <w:szCs w:val="20"/>
        </w:rPr>
        <w:t>.</w:t>
      </w:r>
    </w:p>
    <w:p w:rsidR="00875ACA" w:rsidRPr="00875ACA" w:rsidRDefault="00875ACA" w:rsidP="00875ACA">
      <w:pPr>
        <w:rPr>
          <w:rFonts w:eastAsia="Times New Roman" w:cs="Times New Roman"/>
          <w:szCs w:val="24"/>
        </w:rPr>
      </w:pPr>
    </w:p>
    <w:p w:rsidR="00875ACA" w:rsidRDefault="00875ACA" w:rsidP="00875ACA">
      <w:pPr>
        <w:rPr>
          <w:rFonts w:eastAsia="Times New Roman" w:cs="Times New Roman"/>
          <w:szCs w:val="24"/>
        </w:rPr>
      </w:pPr>
    </w:p>
    <w:p w:rsidR="00A84B28" w:rsidRPr="00875ACA" w:rsidRDefault="00A84B28" w:rsidP="00875ACA">
      <w:pPr>
        <w:rPr>
          <w:rFonts w:eastAsia="Times New Roman" w:cs="Times New Roman"/>
          <w:szCs w:val="24"/>
        </w:rPr>
      </w:pPr>
    </w:p>
    <w:p w:rsidR="00875ACA" w:rsidRPr="001A46B4" w:rsidRDefault="00875ACA" w:rsidP="00C270B8">
      <w:pPr>
        <w:keepNext/>
        <w:spacing w:after="120" w:line="280" w:lineRule="atLeast"/>
        <w:outlineLvl w:val="0"/>
        <w:rPr>
          <w:rFonts w:eastAsia="Arial Unicode MS" w:cs="Times New Roman"/>
          <w:b/>
          <w:spacing w:val="80"/>
          <w:szCs w:val="24"/>
        </w:rPr>
      </w:pPr>
      <w:r w:rsidRPr="001A46B4">
        <w:rPr>
          <w:rFonts w:eastAsia="Arial Unicode MS" w:cs="Times New Roman"/>
          <w:b/>
          <w:spacing w:val="80"/>
          <w:szCs w:val="24"/>
        </w:rPr>
        <w:t>O</w:t>
      </w:r>
      <w:r w:rsidR="00A84B28" w:rsidRPr="001A46B4">
        <w:rPr>
          <w:rFonts w:eastAsia="Arial Unicode MS" w:cs="Times New Roman"/>
          <w:b/>
          <w:spacing w:val="80"/>
          <w:szCs w:val="24"/>
        </w:rPr>
        <w:t>dôvodnenie</w:t>
      </w:r>
      <w:r w:rsidR="00C270B8">
        <w:rPr>
          <w:rFonts w:eastAsia="Arial Unicode MS" w:cs="Times New Roman"/>
          <w:b/>
          <w:spacing w:val="80"/>
          <w:szCs w:val="24"/>
        </w:rPr>
        <w:t>:</w:t>
      </w:r>
      <w:r w:rsidR="00A84B28" w:rsidRPr="001A46B4">
        <w:rPr>
          <w:rFonts w:eastAsia="Arial Unicode MS" w:cs="Times New Roman"/>
          <w:b/>
          <w:spacing w:val="80"/>
          <w:szCs w:val="24"/>
        </w:rPr>
        <w:t xml:space="preserve"> </w:t>
      </w:r>
    </w:p>
    <w:p w:rsidR="00A84B28" w:rsidRDefault="00A84B28" w:rsidP="00A84B28">
      <w:pPr>
        <w:keepNext/>
        <w:spacing w:after="120" w:line="280" w:lineRule="atLeast"/>
        <w:jc w:val="center"/>
        <w:outlineLvl w:val="0"/>
        <w:rPr>
          <w:rFonts w:ascii="Arial" w:eastAsia="Arial Unicode MS" w:hAnsi="Arial" w:cs="Times New Roman"/>
          <w:b/>
          <w:spacing w:val="80"/>
          <w:sz w:val="22"/>
          <w:szCs w:val="20"/>
        </w:rPr>
      </w:pPr>
    </w:p>
    <w:p w:rsidR="001A46B4" w:rsidRDefault="00875ACA" w:rsidP="001A46B4">
      <w:pPr>
        <w:spacing w:after="120"/>
        <w:ind w:firstLine="708"/>
        <w:jc w:val="both"/>
        <w:rPr>
          <w:rFonts w:eastAsia="Times New Roman" w:cs="Times New Roman"/>
          <w:b/>
          <w:szCs w:val="24"/>
          <w:lang w:eastAsia="sk-SK"/>
        </w:rPr>
      </w:pPr>
      <w:r w:rsidRPr="00875ACA">
        <w:rPr>
          <w:rFonts w:eastAsia="Times New Roman" w:cs="Times New Roman"/>
          <w:szCs w:val="24"/>
          <w:lang w:eastAsia="sk-SK"/>
        </w:rPr>
        <w:t>Obstarávateľ</w:t>
      </w:r>
      <w:r w:rsidRPr="00875ACA">
        <w:rPr>
          <w:rFonts w:eastAsia="Times New Roman" w:cs="Times New Roman"/>
          <w:b/>
          <w:szCs w:val="24"/>
          <w:lang w:eastAsia="sk-SK"/>
        </w:rPr>
        <w:t xml:space="preserve"> </w:t>
      </w:r>
      <w:r w:rsidR="001A46B4">
        <w:rPr>
          <w:rFonts w:eastAsia="Times New Roman" w:cs="Times New Roman"/>
          <w:b/>
          <w:szCs w:val="24"/>
          <w:lang w:eastAsia="sk-SK"/>
        </w:rPr>
        <w:t xml:space="preserve">Žilinský samosprávny kraj, Komenského 48, 011 09 Žilina, </w:t>
      </w:r>
      <w:r w:rsidR="001A46B4" w:rsidRPr="00875ACA">
        <w:rPr>
          <w:rFonts w:eastAsia="Times New Roman" w:cs="Times New Roman"/>
          <w:b/>
          <w:szCs w:val="24"/>
          <w:lang w:eastAsia="sk-SK"/>
        </w:rPr>
        <w:t xml:space="preserve"> IČO </w:t>
      </w:r>
      <w:r w:rsidR="001A46B4">
        <w:rPr>
          <w:rFonts w:eastAsia="Times New Roman" w:cs="Times New Roman"/>
          <w:b/>
          <w:szCs w:val="24"/>
          <w:lang w:eastAsia="sk-SK"/>
        </w:rPr>
        <w:t xml:space="preserve">378 08 427 </w:t>
      </w:r>
      <w:r w:rsidR="001A46B4" w:rsidRPr="00875ACA">
        <w:rPr>
          <w:rFonts w:eastAsia="Times New Roman" w:cs="Times New Roman"/>
          <w:b/>
          <w:szCs w:val="24"/>
          <w:lang w:eastAsia="sk-SK"/>
        </w:rPr>
        <w:t xml:space="preserve"> </w:t>
      </w:r>
      <w:r w:rsidRPr="00875ACA">
        <w:rPr>
          <w:rFonts w:eastAsia="Times New Roman" w:cs="Times New Roman"/>
          <w:szCs w:val="24"/>
          <w:lang w:eastAsia="sk-SK"/>
        </w:rPr>
        <w:t xml:space="preserve">predložil Okresnému úradu Žilina, odbor starostlivosti o životné prostredie, oddelenie  </w:t>
      </w:r>
      <w:r w:rsidR="001A46B4">
        <w:rPr>
          <w:rFonts w:eastAsia="Times New Roman" w:cs="Times New Roman"/>
          <w:szCs w:val="24"/>
          <w:lang w:eastAsia="sk-SK"/>
        </w:rPr>
        <w:t>štátnej správy vôd a vybran</w:t>
      </w:r>
      <w:r w:rsidRPr="00875ACA">
        <w:rPr>
          <w:rFonts w:eastAsia="Times New Roman" w:cs="Times New Roman"/>
          <w:szCs w:val="24"/>
          <w:lang w:eastAsia="sk-SK"/>
        </w:rPr>
        <w:t>ých zložiek životného prostredia</w:t>
      </w:r>
      <w:r w:rsidR="001A46B4">
        <w:rPr>
          <w:rFonts w:eastAsia="Times New Roman" w:cs="Times New Roman"/>
          <w:szCs w:val="24"/>
          <w:lang w:eastAsia="sk-SK"/>
        </w:rPr>
        <w:t xml:space="preserve"> kraja, </w:t>
      </w:r>
      <w:r w:rsidRPr="00875ACA">
        <w:rPr>
          <w:rFonts w:eastAsia="Times New Roman" w:cs="Times New Roman"/>
          <w:szCs w:val="24"/>
          <w:lang w:eastAsia="sk-SK"/>
        </w:rPr>
        <w:t xml:space="preserve"> podľa § 5 zákona EIA dňa </w:t>
      </w:r>
      <w:r w:rsidR="001A46B4">
        <w:rPr>
          <w:rFonts w:eastAsia="Times New Roman" w:cs="Times New Roman"/>
          <w:szCs w:val="24"/>
          <w:lang w:eastAsia="sk-SK"/>
        </w:rPr>
        <w:t>06</w:t>
      </w:r>
      <w:r w:rsidRPr="00875ACA">
        <w:rPr>
          <w:rFonts w:eastAsia="Times New Roman" w:cs="Times New Roman"/>
          <w:szCs w:val="24"/>
          <w:lang w:eastAsia="sk-SK"/>
        </w:rPr>
        <w:t xml:space="preserve">. </w:t>
      </w:r>
      <w:r w:rsidR="00D97F3C">
        <w:rPr>
          <w:rFonts w:eastAsia="Times New Roman" w:cs="Times New Roman"/>
          <w:szCs w:val="24"/>
          <w:lang w:eastAsia="sk-SK"/>
        </w:rPr>
        <w:t>0</w:t>
      </w:r>
      <w:r w:rsidR="001A46B4">
        <w:rPr>
          <w:rFonts w:eastAsia="Times New Roman" w:cs="Times New Roman"/>
          <w:szCs w:val="24"/>
          <w:lang w:eastAsia="sk-SK"/>
        </w:rPr>
        <w:t>6</w:t>
      </w:r>
      <w:r w:rsidRPr="00875ACA">
        <w:rPr>
          <w:rFonts w:eastAsia="Times New Roman" w:cs="Times New Roman"/>
          <w:szCs w:val="24"/>
          <w:lang w:eastAsia="sk-SK"/>
        </w:rPr>
        <w:t>. 201</w:t>
      </w:r>
      <w:r w:rsidR="00D97F3C">
        <w:rPr>
          <w:rFonts w:eastAsia="Times New Roman" w:cs="Times New Roman"/>
          <w:szCs w:val="24"/>
          <w:lang w:eastAsia="sk-SK"/>
        </w:rPr>
        <w:t>6</w:t>
      </w:r>
      <w:r w:rsidRPr="00875ACA">
        <w:rPr>
          <w:rFonts w:eastAsia="Times New Roman" w:cs="Times New Roman"/>
          <w:szCs w:val="24"/>
          <w:lang w:eastAsia="sk-SK"/>
        </w:rPr>
        <w:t xml:space="preserve">  oznámenie o strategickom dokumente </w:t>
      </w:r>
      <w:r w:rsidR="001A46B4" w:rsidRPr="00875ACA">
        <w:rPr>
          <w:rFonts w:eastAsia="Times New Roman" w:cs="Times New Roman"/>
          <w:b/>
          <w:bCs/>
          <w:szCs w:val="24"/>
          <w:lang w:eastAsia="sk-SK"/>
        </w:rPr>
        <w:t>„</w:t>
      </w:r>
      <w:r w:rsidR="001A46B4">
        <w:rPr>
          <w:rFonts w:eastAsia="Times New Roman" w:cs="Times New Roman"/>
          <w:b/>
          <w:bCs/>
          <w:szCs w:val="24"/>
          <w:lang w:eastAsia="sk-SK"/>
        </w:rPr>
        <w:t>Regionálna integrovaná územná stratégia Žilinského kraja – Zmena a doplnok č. 1“</w:t>
      </w:r>
      <w:r w:rsidR="001A46B4" w:rsidRPr="00875ACA">
        <w:rPr>
          <w:rFonts w:eastAsia="Times New Roman" w:cs="Times New Roman"/>
          <w:b/>
          <w:szCs w:val="24"/>
          <w:lang w:eastAsia="sk-SK"/>
        </w:rPr>
        <w:t xml:space="preserve"> </w:t>
      </w:r>
    </w:p>
    <w:p w:rsidR="00875ACA" w:rsidRPr="00875ACA" w:rsidRDefault="001A46B4" w:rsidP="001A46B4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sk-SK"/>
        </w:rPr>
      </w:pPr>
      <w:r w:rsidRPr="00875ACA">
        <w:rPr>
          <w:rFonts w:eastAsia="Times New Roman" w:cs="Times New Roman"/>
          <w:b/>
          <w:bCs/>
          <w:szCs w:val="24"/>
          <w:lang w:eastAsia="sk-SK"/>
        </w:rPr>
        <w:t xml:space="preserve"> </w:t>
      </w:r>
    </w:p>
    <w:p w:rsidR="00875ACA" w:rsidRPr="00875ACA" w:rsidRDefault="00D97F3C" w:rsidP="00D97F3C">
      <w:pPr>
        <w:widowControl w:val="0"/>
        <w:tabs>
          <w:tab w:val="left" w:pos="7320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</w:p>
    <w:p w:rsidR="00875ACA" w:rsidRDefault="001A46B4" w:rsidP="001A46B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     </w:t>
      </w:r>
      <w:r w:rsidR="00C270B8">
        <w:rPr>
          <w:rFonts w:cs="Times New Roman"/>
          <w:color w:val="000000"/>
          <w:szCs w:val="24"/>
        </w:rPr>
        <w:t xml:space="preserve"> </w:t>
      </w:r>
      <w:r w:rsidR="00875ACA" w:rsidRPr="00875ACA">
        <w:rPr>
          <w:rFonts w:cs="Times New Roman"/>
          <w:color w:val="000000"/>
          <w:szCs w:val="24"/>
        </w:rPr>
        <w:t xml:space="preserve">Hlavným dôvodom </w:t>
      </w:r>
      <w:r>
        <w:rPr>
          <w:rFonts w:cs="Times New Roman"/>
          <w:color w:val="000000"/>
          <w:szCs w:val="24"/>
        </w:rPr>
        <w:t xml:space="preserve">predloženej zmeny strategického dokumentu je zosúladenie rozpočtu a merateľných ukazovateľov Regionálnej integrovanej územnej stratégie Žilinského kraja, zapracovanie doručených pripomienok k dokumentu a doplnenie novej prílohy č. 7.20 „Vyhodnotenie </w:t>
      </w:r>
      <w:proofErr w:type="spellStart"/>
      <w:r>
        <w:rPr>
          <w:rFonts w:cs="Times New Roman"/>
          <w:color w:val="000000"/>
          <w:szCs w:val="24"/>
        </w:rPr>
        <w:t>dopravno</w:t>
      </w:r>
      <w:proofErr w:type="spellEnd"/>
      <w:r>
        <w:rPr>
          <w:rFonts w:cs="Times New Roman"/>
          <w:color w:val="000000"/>
          <w:szCs w:val="24"/>
        </w:rPr>
        <w:t xml:space="preserve"> – sociologického prieskumu“.</w:t>
      </w:r>
    </w:p>
    <w:p w:rsidR="001A46B4" w:rsidRDefault="001A46B4" w:rsidP="001A46B4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</w:p>
    <w:p w:rsidR="001A46B4" w:rsidRPr="00875ACA" w:rsidRDefault="001A46B4" w:rsidP="001A46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:rsidR="00875ACA" w:rsidRPr="00875ACA" w:rsidRDefault="00875ACA" w:rsidP="001A46B4">
      <w:pPr>
        <w:jc w:val="both"/>
        <w:rPr>
          <w:rFonts w:eastAsia="Times New Roman" w:cs="Times New Roman"/>
          <w:szCs w:val="24"/>
          <w:lang w:eastAsia="sk-SK"/>
        </w:rPr>
      </w:pPr>
      <w:r w:rsidRPr="00875ACA">
        <w:rPr>
          <w:rFonts w:eastAsia="Times New Roman" w:cs="Times New Roman"/>
          <w:b/>
          <w:szCs w:val="24"/>
          <w:lang w:eastAsia="sk-SK"/>
        </w:rPr>
        <w:t>Hlavné ciele</w:t>
      </w:r>
      <w:r w:rsidR="00C270B8">
        <w:rPr>
          <w:rFonts w:eastAsia="Times New Roman" w:cs="Times New Roman"/>
          <w:b/>
          <w:szCs w:val="24"/>
          <w:lang w:eastAsia="sk-SK"/>
        </w:rPr>
        <w:t xml:space="preserve"> strategického dokumentu </w:t>
      </w:r>
      <w:r w:rsidRPr="00875ACA">
        <w:rPr>
          <w:rFonts w:eastAsia="Times New Roman" w:cs="Times New Roman"/>
          <w:b/>
          <w:szCs w:val="24"/>
          <w:lang w:eastAsia="sk-SK"/>
        </w:rPr>
        <w:t>:</w:t>
      </w:r>
      <w:r w:rsidRPr="00875ACA">
        <w:rPr>
          <w:rFonts w:eastAsia="Times New Roman" w:cs="Times New Roman"/>
          <w:szCs w:val="24"/>
          <w:lang w:eastAsia="sk-SK"/>
        </w:rPr>
        <w:tab/>
      </w:r>
    </w:p>
    <w:p w:rsidR="001A46B4" w:rsidRDefault="001A46B4" w:rsidP="00875ACA">
      <w:pPr>
        <w:ind w:firstLine="540"/>
        <w:jc w:val="both"/>
        <w:rPr>
          <w:rFonts w:eastAsia="Times New Roman" w:cs="Times New Roman"/>
          <w:szCs w:val="24"/>
          <w:lang w:eastAsia="sk-SK"/>
        </w:rPr>
      </w:pPr>
    </w:p>
    <w:p w:rsidR="00C270B8" w:rsidRDefault="00C270B8" w:rsidP="00C270B8">
      <w:pPr>
        <w:jc w:val="both"/>
        <w:rPr>
          <w:rFonts w:cs="Arial"/>
        </w:rPr>
      </w:pPr>
      <w:r>
        <w:rPr>
          <w:rFonts w:eastAsia="Times New Roman" w:cs="Tahoma"/>
          <w:color w:val="000000"/>
          <w:lang w:eastAsia="sk-SK"/>
        </w:rPr>
        <w:t xml:space="preserve">      Hlavným cieľom predloženej zmeny</w:t>
      </w:r>
      <w:r w:rsidR="00770811">
        <w:rPr>
          <w:rFonts w:eastAsia="Times New Roman" w:cs="Tahoma"/>
          <w:color w:val="000000"/>
          <w:lang w:eastAsia="sk-SK"/>
        </w:rPr>
        <w:t xml:space="preserve"> – „</w:t>
      </w:r>
      <w:proofErr w:type="spellStart"/>
      <w:r>
        <w:rPr>
          <w:rFonts w:eastAsia="Times New Roman" w:cs="Tahoma"/>
          <w:color w:val="000000"/>
          <w:lang w:eastAsia="sk-SK"/>
        </w:rPr>
        <w:t>ZaD</w:t>
      </w:r>
      <w:proofErr w:type="spellEnd"/>
      <w:r>
        <w:rPr>
          <w:rFonts w:eastAsia="Times New Roman" w:cs="Tahoma"/>
          <w:color w:val="000000"/>
          <w:lang w:eastAsia="sk-SK"/>
        </w:rPr>
        <w:t xml:space="preserve"> č.1 RIUS</w:t>
      </w:r>
      <w:r w:rsidR="00770811">
        <w:rPr>
          <w:rFonts w:eastAsia="Times New Roman" w:cs="Tahoma"/>
          <w:color w:val="000000"/>
          <w:lang w:eastAsia="sk-SK"/>
        </w:rPr>
        <w:t>“</w:t>
      </w:r>
      <w:r>
        <w:rPr>
          <w:rFonts w:eastAsia="Times New Roman" w:cs="Tahoma"/>
          <w:color w:val="000000"/>
          <w:lang w:eastAsia="sk-SK"/>
        </w:rPr>
        <w:t xml:space="preserve"> je zosúladenie rozpočtu a merateľných ukazovateľov dokumentu RIUS, s materiálom „Prerozdelenie alokácií IROP na územia samosprávnych krajov pre účely implementácie IROP 2014 – 2020“. Riadiaci orgán pre Integrovaný regionálny operačný program v nadväznosti na proces schvaľovania regionálnych územných stratégií, stratégií udržateľného mestského rozvoja a vyhlasovania výziev na predkladanie žiadosti o nenávratný finančný príspevok zverejnil prerozdelenie alokácie IROP na územie každého samosprávneho kraja. Na Žilinský kraj tak pripadá 13,12% alokácie IROP, t.j. cca 122,52 mil. EUR. Nad rámec tejto alokácie, boli prerozdelené indikatívne alokácie pre oblasť Ministerstva kultúry SR v rozsahu aktivít RIUS, časti stratégie pre udržateľný rozvoj miest, budovanie kultúrnych a kreatívnych centier v objeme 17,8 mil. EUR a pre oblasť Ministerstva zdravotníctva SR v rozsahu aktivít RIUS vrátane stratégie pre udržateľný rozvoj miest, budovanie centier integrovanej zdravotnej starostlivosti v objeme cca 13,66 mil. EUR. Na základe týchto skutočností, bolo potrebné pristúpiť k úprave rozpočtu uvedeného v  dokumente RIUS – verzia 1.0 a zároveň k úprave stanovených hodnôt merateľných ukazovateľov, ktoré sú úzko previazané s rozpočtom. Ďalšie zmeny súvisia so zapracovaním pripomienok k dokumentu, ktoré boli doručené na odbor SO pre IROP a s doplnením Prílohy č. 7.20 Vyhodnotenie dopravno-sociologického prieskumu, keďže j</w:t>
      </w:r>
      <w:r>
        <w:rPr>
          <w:rFonts w:cs="Arial"/>
        </w:rPr>
        <w:t>ednou z priorít RIÚS je  zamerať sa na komplexné, systematické riešenie problematiky bezpečnosti pri využívaní bicykla ako dopravného prostriedku v kombinácii s preferovaním prevencie v podobe aktívneho zdravotného životného štýlu.  Na podporu tohto zámeru  rozbehol Žilinský samosprávny kraj verejnú diskusiu</w:t>
      </w:r>
      <w:r>
        <w:rPr>
          <w:rFonts w:cs="Arial"/>
          <w:b/>
          <w:bCs/>
        </w:rPr>
        <w:t xml:space="preserve">   „Dve kolesá na bicykli, Bezpečne a Zdravo v Žilinskom kraji “</w:t>
      </w:r>
      <w:r>
        <w:rPr>
          <w:rFonts w:cs="Arial"/>
        </w:rPr>
        <w:t xml:space="preserve">, ktorým si chcel overiť správnosť investovania verejných zdrojov na budovanie </w:t>
      </w:r>
      <w:proofErr w:type="spellStart"/>
      <w:r>
        <w:rPr>
          <w:rFonts w:cs="Arial"/>
        </w:rPr>
        <w:t>cyklodopravných</w:t>
      </w:r>
      <w:proofErr w:type="spellEnd"/>
      <w:r>
        <w:rPr>
          <w:rFonts w:cs="Arial"/>
        </w:rPr>
        <w:t xml:space="preserve"> komunikácii. Preverenie reálnej potreby investície v konkrétnom území sa realizovalo formou dvoch prieskumov: </w:t>
      </w:r>
    </w:p>
    <w:p w:rsidR="00C270B8" w:rsidRDefault="00C270B8" w:rsidP="00C270B8">
      <w:pPr>
        <w:numPr>
          <w:ilvl w:val="0"/>
          <w:numId w:val="29"/>
        </w:numPr>
        <w:spacing w:after="200" w:line="276" w:lineRule="auto"/>
        <w:jc w:val="both"/>
        <w:rPr>
          <w:rFonts w:cs="Arial"/>
        </w:rPr>
      </w:pPr>
      <w:r w:rsidRPr="00C270B8">
        <w:rPr>
          <w:rFonts w:cs="Arial"/>
          <w:b/>
          <w:bCs/>
        </w:rPr>
        <w:t xml:space="preserve">elektronický prieskum formou </w:t>
      </w:r>
      <w:proofErr w:type="spellStart"/>
      <w:r w:rsidRPr="00C270B8">
        <w:rPr>
          <w:rFonts w:cs="Arial"/>
          <w:b/>
          <w:bCs/>
        </w:rPr>
        <w:t>cyklodotazníka</w:t>
      </w:r>
      <w:proofErr w:type="spellEnd"/>
      <w:r w:rsidRPr="00C270B8">
        <w:rPr>
          <w:rFonts w:cs="Arial"/>
        </w:rPr>
        <w:t xml:space="preserve"> zverejneného na webovom sídle ŽSK</w:t>
      </w:r>
    </w:p>
    <w:p w:rsidR="00C270B8" w:rsidRPr="00C270B8" w:rsidRDefault="00C270B8" w:rsidP="00C270B8">
      <w:pPr>
        <w:numPr>
          <w:ilvl w:val="0"/>
          <w:numId w:val="29"/>
        </w:numPr>
        <w:spacing w:after="200" w:line="276" w:lineRule="auto"/>
        <w:jc w:val="both"/>
        <w:rPr>
          <w:rFonts w:cs="Arial"/>
        </w:rPr>
      </w:pPr>
      <w:proofErr w:type="spellStart"/>
      <w:r w:rsidRPr="00C270B8">
        <w:rPr>
          <w:rFonts w:cs="Arial"/>
          <w:b/>
          <w:bCs/>
        </w:rPr>
        <w:t>dopravno</w:t>
      </w:r>
      <w:proofErr w:type="spellEnd"/>
      <w:r w:rsidRPr="00C270B8">
        <w:rPr>
          <w:rFonts w:cs="Arial"/>
          <w:b/>
          <w:bCs/>
        </w:rPr>
        <w:t xml:space="preserve"> – sociologický prieskum realizovaný prostredníctvom anketárov </w:t>
      </w:r>
      <w:r w:rsidRPr="00C270B8">
        <w:rPr>
          <w:rFonts w:cs="Arial"/>
        </w:rPr>
        <w:t>(realizovaný v okresoch Bytča, Liptovský Mikuláš, Žilina a Martin – okrem miest Žilina a Martin).</w:t>
      </w:r>
    </w:p>
    <w:p w:rsidR="00C270B8" w:rsidRDefault="00C270B8" w:rsidP="00C270B8">
      <w:pPr>
        <w:jc w:val="both"/>
        <w:rPr>
          <w:rFonts w:cs="Arial"/>
        </w:rPr>
      </w:pPr>
      <w:r>
        <w:rPr>
          <w:rFonts w:cs="Arial"/>
        </w:rPr>
        <w:t xml:space="preserve">Realizáciou dopravno-sociologického prieskumu, ktorého výsledkom je, okrem zreálnenia plánovaných investícií v rámci tohto špecifického cieľa, i získanie dát pre stanovenie merateľného ukazovateľa výsledku „R0157 - Podiel cyklistickej dopravy na celkovej deľbe dopravnej práce“, ktorý je vďaka realizácii prieskumu verifikovaný na predpokladané územie a ťažisko osídlenia realizácie investícií. </w:t>
      </w:r>
    </w:p>
    <w:p w:rsidR="001A46B4" w:rsidRDefault="001A46B4" w:rsidP="00875ACA">
      <w:pPr>
        <w:ind w:firstLine="540"/>
        <w:jc w:val="both"/>
        <w:rPr>
          <w:rFonts w:eastAsia="Times New Roman" w:cs="Times New Roman"/>
          <w:szCs w:val="24"/>
          <w:lang w:eastAsia="sk-SK"/>
        </w:rPr>
      </w:pPr>
    </w:p>
    <w:p w:rsidR="001A46B4" w:rsidRDefault="001A46B4" w:rsidP="00875ACA">
      <w:pPr>
        <w:ind w:firstLine="540"/>
        <w:jc w:val="both"/>
        <w:rPr>
          <w:rFonts w:eastAsia="Times New Roman" w:cs="Times New Roman"/>
          <w:szCs w:val="24"/>
          <w:lang w:eastAsia="sk-SK"/>
        </w:rPr>
      </w:pPr>
    </w:p>
    <w:p w:rsidR="001A46B4" w:rsidRDefault="001A46B4" w:rsidP="00875ACA">
      <w:pPr>
        <w:ind w:firstLine="540"/>
        <w:jc w:val="both"/>
        <w:rPr>
          <w:rFonts w:eastAsia="Times New Roman" w:cs="Times New Roman"/>
          <w:szCs w:val="24"/>
          <w:lang w:eastAsia="sk-SK"/>
        </w:rPr>
      </w:pPr>
    </w:p>
    <w:p w:rsidR="001A46B4" w:rsidRDefault="001A46B4" w:rsidP="00875ACA">
      <w:pPr>
        <w:ind w:firstLine="540"/>
        <w:jc w:val="both"/>
        <w:rPr>
          <w:rFonts w:eastAsia="Times New Roman" w:cs="Times New Roman"/>
          <w:szCs w:val="24"/>
          <w:lang w:eastAsia="sk-SK"/>
        </w:rPr>
      </w:pPr>
    </w:p>
    <w:p w:rsidR="001A46B4" w:rsidRDefault="001A46B4" w:rsidP="00875ACA">
      <w:pPr>
        <w:ind w:firstLine="540"/>
        <w:jc w:val="both"/>
        <w:rPr>
          <w:rFonts w:eastAsia="Times New Roman" w:cs="Times New Roman"/>
          <w:szCs w:val="24"/>
          <w:lang w:eastAsia="sk-SK"/>
        </w:rPr>
      </w:pPr>
    </w:p>
    <w:p w:rsidR="001A46B4" w:rsidRDefault="001A46B4" w:rsidP="00875ACA">
      <w:pPr>
        <w:ind w:firstLine="540"/>
        <w:jc w:val="both"/>
        <w:rPr>
          <w:rFonts w:eastAsia="Times New Roman" w:cs="Times New Roman"/>
          <w:szCs w:val="24"/>
          <w:lang w:eastAsia="sk-SK"/>
        </w:rPr>
      </w:pPr>
    </w:p>
    <w:p w:rsidR="00E242E2" w:rsidRDefault="00C270B8" w:rsidP="0087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lastRenderedPageBreak/>
        <w:t xml:space="preserve">      </w:t>
      </w:r>
      <w:r w:rsidR="00E242E2">
        <w:rPr>
          <w:rFonts w:eastAsia="Times New Roman" w:cs="Times New Roman"/>
          <w:color w:val="000000"/>
          <w:szCs w:val="24"/>
          <w:lang w:eastAsia="sk-SK"/>
        </w:rPr>
        <w:t xml:space="preserve">Výstupy  predloženej zmeny sú v súlade s platnou stratégiou RIUS. Ide o zmeny formálneho charakteru, najmä o úpravy a doplnenia textovej a tabuľkovej časti a doplnenie  prílohy č.7.20 „Vyhodnotenie </w:t>
      </w:r>
      <w:proofErr w:type="spellStart"/>
      <w:r w:rsidR="00E242E2">
        <w:rPr>
          <w:rFonts w:eastAsia="Times New Roman" w:cs="Times New Roman"/>
          <w:color w:val="000000"/>
          <w:szCs w:val="24"/>
          <w:lang w:eastAsia="sk-SK"/>
        </w:rPr>
        <w:t>dopravno</w:t>
      </w:r>
      <w:proofErr w:type="spellEnd"/>
      <w:r w:rsidR="00E242E2">
        <w:rPr>
          <w:rFonts w:eastAsia="Times New Roman" w:cs="Times New Roman"/>
          <w:color w:val="000000"/>
          <w:szCs w:val="24"/>
          <w:lang w:eastAsia="sk-SK"/>
        </w:rPr>
        <w:t xml:space="preserve"> – sociologického prieskumu“. Zmena nepredpokladá priamy vplyv na zdravotný stav obyvateľstva, ani priame vplyvy na životné prostredie.</w:t>
      </w:r>
    </w:p>
    <w:p w:rsidR="00E242E2" w:rsidRDefault="00E242E2" w:rsidP="0087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:rsidR="00875ACA" w:rsidRPr="00875ACA" w:rsidRDefault="00E242E2" w:rsidP="0087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 xml:space="preserve">      </w:t>
      </w:r>
      <w:r w:rsidR="00C270B8">
        <w:rPr>
          <w:rFonts w:eastAsia="Times New Roman" w:cs="Times New Roman"/>
          <w:color w:val="000000"/>
          <w:szCs w:val="24"/>
          <w:lang w:eastAsia="sk-SK"/>
        </w:rPr>
        <w:t xml:space="preserve"> S</w:t>
      </w:r>
      <w:r w:rsidR="00875ACA" w:rsidRPr="00875ACA">
        <w:rPr>
          <w:rFonts w:eastAsia="Times New Roman" w:cs="Times New Roman"/>
          <w:color w:val="000000"/>
          <w:szCs w:val="24"/>
          <w:lang w:eastAsia="sk-SK"/>
        </w:rPr>
        <w:t>trategický dokument svojimi parametrami podľa § 4 ods. 2</w:t>
      </w:r>
      <w:r w:rsidR="00163B27">
        <w:rPr>
          <w:rFonts w:eastAsia="Times New Roman" w:cs="Times New Roman"/>
          <w:color w:val="000000"/>
          <w:szCs w:val="24"/>
          <w:lang w:eastAsia="sk-SK"/>
        </w:rPr>
        <w:t>)</w:t>
      </w:r>
      <w:r w:rsidR="00875ACA" w:rsidRPr="00875ACA">
        <w:rPr>
          <w:rFonts w:eastAsia="Times New Roman" w:cs="Times New Roman"/>
          <w:color w:val="000000"/>
          <w:szCs w:val="24"/>
          <w:lang w:eastAsia="sk-SK"/>
        </w:rPr>
        <w:t xml:space="preserve"> písm. c) zmena strategického dokumentu uvedeného v ods. 1</w:t>
      </w:r>
      <w:r w:rsidR="00163B27">
        <w:rPr>
          <w:rFonts w:eastAsia="Times New Roman" w:cs="Times New Roman"/>
          <w:color w:val="000000"/>
          <w:szCs w:val="24"/>
          <w:lang w:eastAsia="sk-SK"/>
        </w:rPr>
        <w:t>,</w:t>
      </w:r>
      <w:r w:rsidR="00875ACA" w:rsidRPr="00875ACA">
        <w:rPr>
          <w:rFonts w:eastAsia="Times New Roman" w:cs="Times New Roman"/>
          <w:color w:val="000000"/>
          <w:szCs w:val="24"/>
          <w:lang w:eastAsia="sk-SK"/>
        </w:rPr>
        <w:t xml:space="preserve"> podlieha </w:t>
      </w:r>
      <w:r w:rsidR="00875ACA" w:rsidRPr="00875ACA">
        <w:rPr>
          <w:rFonts w:eastAsia="Times New Roman" w:cs="Times New Roman"/>
          <w:b/>
          <w:bCs/>
          <w:color w:val="000000"/>
          <w:szCs w:val="24"/>
          <w:lang w:eastAsia="sk-SK"/>
        </w:rPr>
        <w:t xml:space="preserve">zisťovaciemu konaniu, </w:t>
      </w:r>
      <w:r w:rsidR="00875ACA" w:rsidRPr="00875ACA">
        <w:rPr>
          <w:rFonts w:eastAsia="Times New Roman" w:cs="Times New Roman"/>
          <w:color w:val="000000"/>
          <w:szCs w:val="24"/>
          <w:lang w:eastAsia="sk-SK"/>
        </w:rPr>
        <w:t xml:space="preserve">ktoré Okresný úrad Žilina, odbor starostlivosti o životné prostredie, oddelenie </w:t>
      </w:r>
      <w:r w:rsidR="00C270B8">
        <w:rPr>
          <w:rFonts w:eastAsia="Times New Roman" w:cs="Times New Roman"/>
          <w:color w:val="000000"/>
          <w:szCs w:val="24"/>
          <w:lang w:eastAsia="sk-SK"/>
        </w:rPr>
        <w:t xml:space="preserve">štátnej správy vôd a </w:t>
      </w:r>
      <w:r w:rsidR="00875ACA" w:rsidRPr="00875ACA">
        <w:rPr>
          <w:rFonts w:eastAsia="Times New Roman" w:cs="Times New Roman"/>
          <w:color w:val="000000"/>
          <w:szCs w:val="24"/>
          <w:lang w:eastAsia="sk-SK"/>
        </w:rPr>
        <w:t xml:space="preserve"> vybraných zložiek životného prostredia</w:t>
      </w:r>
      <w:r w:rsidR="00C270B8">
        <w:rPr>
          <w:rFonts w:eastAsia="Times New Roman" w:cs="Times New Roman"/>
          <w:color w:val="000000"/>
          <w:szCs w:val="24"/>
          <w:lang w:eastAsia="sk-SK"/>
        </w:rPr>
        <w:t xml:space="preserve"> kraja, </w:t>
      </w:r>
      <w:r w:rsidR="00875ACA" w:rsidRPr="00875ACA">
        <w:rPr>
          <w:rFonts w:eastAsia="Times New Roman" w:cs="Times New Roman"/>
          <w:color w:val="000000"/>
          <w:szCs w:val="24"/>
          <w:lang w:eastAsia="sk-SK"/>
        </w:rPr>
        <w:t>vykonal podľa § 7 zákona.</w:t>
      </w:r>
    </w:p>
    <w:p w:rsidR="00875ACA" w:rsidRPr="00875ACA" w:rsidRDefault="00875ACA" w:rsidP="00875ACA">
      <w:pPr>
        <w:widowControl w:val="0"/>
        <w:autoSpaceDE w:val="0"/>
        <w:autoSpaceDN w:val="0"/>
        <w:adjustRightInd w:val="0"/>
        <w:ind w:firstLine="583"/>
        <w:jc w:val="both"/>
        <w:rPr>
          <w:rFonts w:eastAsia="Times New Roman" w:cs="Times New Roman"/>
          <w:szCs w:val="24"/>
          <w:lang w:eastAsia="sk-SK"/>
        </w:rPr>
      </w:pPr>
    </w:p>
    <w:p w:rsidR="00875ACA" w:rsidRPr="00875ACA" w:rsidRDefault="00875ACA" w:rsidP="00EC634F">
      <w:pPr>
        <w:widowControl w:val="0"/>
        <w:autoSpaceDE w:val="0"/>
        <w:autoSpaceDN w:val="0"/>
        <w:adjustRightInd w:val="0"/>
        <w:ind w:firstLine="426"/>
        <w:jc w:val="both"/>
        <w:rPr>
          <w:rFonts w:eastAsia="Times New Roman" w:cs="Times New Roman"/>
          <w:szCs w:val="24"/>
          <w:lang w:eastAsia="sk-SK"/>
        </w:rPr>
      </w:pPr>
      <w:r w:rsidRPr="00875ACA">
        <w:rPr>
          <w:rFonts w:eastAsia="Times New Roman" w:cs="Times New Roman"/>
          <w:szCs w:val="24"/>
          <w:lang w:eastAsia="sk-SK"/>
        </w:rPr>
        <w:t>V rámci zisťovacieho konania O</w:t>
      </w:r>
      <w:r w:rsidR="00AF255A">
        <w:rPr>
          <w:rFonts w:eastAsia="Times New Roman" w:cs="Times New Roman"/>
          <w:szCs w:val="24"/>
          <w:lang w:eastAsia="sk-SK"/>
        </w:rPr>
        <w:t xml:space="preserve">kresný úrad </w:t>
      </w:r>
      <w:r w:rsidRPr="00875ACA">
        <w:rPr>
          <w:rFonts w:eastAsia="Times New Roman" w:cs="Times New Roman"/>
          <w:szCs w:val="24"/>
          <w:lang w:eastAsia="sk-SK"/>
        </w:rPr>
        <w:t xml:space="preserve">Žilina, odbor starostlivosti o životné prostredie, </w:t>
      </w:r>
      <w:r w:rsidR="00C270B8" w:rsidRPr="00875ACA">
        <w:rPr>
          <w:rFonts w:eastAsia="Times New Roman" w:cs="Times New Roman"/>
          <w:color w:val="000000"/>
          <w:szCs w:val="24"/>
          <w:lang w:eastAsia="sk-SK"/>
        </w:rPr>
        <w:t xml:space="preserve">oddelenie </w:t>
      </w:r>
      <w:r w:rsidR="00C270B8">
        <w:rPr>
          <w:rFonts w:eastAsia="Times New Roman" w:cs="Times New Roman"/>
          <w:color w:val="000000"/>
          <w:szCs w:val="24"/>
          <w:lang w:eastAsia="sk-SK"/>
        </w:rPr>
        <w:t xml:space="preserve">štátnej správy vôd a </w:t>
      </w:r>
      <w:r w:rsidR="00C270B8" w:rsidRPr="00875ACA">
        <w:rPr>
          <w:rFonts w:eastAsia="Times New Roman" w:cs="Times New Roman"/>
          <w:color w:val="000000"/>
          <w:szCs w:val="24"/>
          <w:lang w:eastAsia="sk-SK"/>
        </w:rPr>
        <w:t xml:space="preserve"> vybraných zložiek životného prostredia</w:t>
      </w:r>
      <w:r w:rsidR="00C270B8">
        <w:rPr>
          <w:rFonts w:eastAsia="Times New Roman" w:cs="Times New Roman"/>
          <w:color w:val="000000"/>
          <w:szCs w:val="24"/>
          <w:lang w:eastAsia="sk-SK"/>
        </w:rPr>
        <w:t xml:space="preserve"> kraja, </w:t>
      </w:r>
      <w:r w:rsidRPr="00875ACA">
        <w:rPr>
          <w:rFonts w:eastAsia="Times New Roman" w:cs="Times New Roman"/>
          <w:szCs w:val="24"/>
          <w:lang w:eastAsia="sk-SK"/>
        </w:rPr>
        <w:t>rozoslal oznámenie o strategickom dokumente  podľa § 6 ods. 2 zákona</w:t>
      </w:r>
      <w:r w:rsidR="00AF255A">
        <w:rPr>
          <w:rFonts w:eastAsia="Times New Roman" w:cs="Times New Roman"/>
          <w:szCs w:val="24"/>
          <w:lang w:eastAsia="sk-SK"/>
        </w:rPr>
        <w:t>,</w:t>
      </w:r>
      <w:r w:rsidRPr="00875ACA">
        <w:rPr>
          <w:rFonts w:eastAsia="Times New Roman" w:cs="Times New Roman"/>
          <w:szCs w:val="24"/>
          <w:lang w:eastAsia="sk-SK"/>
        </w:rPr>
        <w:t xml:space="preserve"> na zaujatie stanoviska dotknutým orgánom, povoľujúcemu orgánu a</w:t>
      </w:r>
      <w:r w:rsidR="00AF255A">
        <w:rPr>
          <w:rFonts w:eastAsia="Times New Roman" w:cs="Times New Roman"/>
          <w:szCs w:val="24"/>
          <w:lang w:eastAsia="sk-SK"/>
        </w:rPr>
        <w:t> </w:t>
      </w:r>
      <w:r w:rsidRPr="00875ACA">
        <w:rPr>
          <w:rFonts w:eastAsia="Times New Roman" w:cs="Times New Roman"/>
          <w:szCs w:val="24"/>
          <w:lang w:eastAsia="sk-SK"/>
        </w:rPr>
        <w:t>dotknut</w:t>
      </w:r>
      <w:r w:rsidR="00AF255A">
        <w:rPr>
          <w:rFonts w:eastAsia="Times New Roman" w:cs="Times New Roman"/>
          <w:szCs w:val="24"/>
          <w:lang w:eastAsia="sk-SK"/>
        </w:rPr>
        <w:t>ým obciam.</w:t>
      </w:r>
      <w:r w:rsidRPr="00875ACA">
        <w:rPr>
          <w:rFonts w:eastAsia="Times New Roman" w:cs="Times New Roman"/>
          <w:szCs w:val="24"/>
          <w:lang w:eastAsia="sk-SK"/>
        </w:rPr>
        <w:t xml:space="preserve"> </w:t>
      </w:r>
    </w:p>
    <w:p w:rsidR="00875ACA" w:rsidRPr="00875ACA" w:rsidRDefault="00875ACA" w:rsidP="00875AC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:rsidR="00875ACA" w:rsidRPr="00875ACA" w:rsidRDefault="00875ACA" w:rsidP="0087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sk-SK"/>
        </w:rPr>
      </w:pPr>
      <w:r w:rsidRPr="00875ACA">
        <w:rPr>
          <w:rFonts w:eastAsia="Times New Roman" w:cs="Times New Roman"/>
          <w:szCs w:val="24"/>
          <w:lang w:eastAsia="sk-SK"/>
        </w:rPr>
        <w:tab/>
        <w:t xml:space="preserve"> V súlade s § 6 ods. 4  zákona a do vydania tohto rozhodnutia</w:t>
      </w:r>
      <w:r w:rsidR="00163B27">
        <w:rPr>
          <w:rFonts w:eastAsia="Times New Roman" w:cs="Times New Roman"/>
          <w:szCs w:val="24"/>
          <w:lang w:eastAsia="sk-SK"/>
        </w:rPr>
        <w:t xml:space="preserve">, v termíne </w:t>
      </w:r>
      <w:r w:rsidRPr="00875ACA">
        <w:rPr>
          <w:rFonts w:eastAsia="Times New Roman" w:cs="Times New Roman"/>
          <w:szCs w:val="24"/>
          <w:lang w:eastAsia="sk-SK"/>
        </w:rPr>
        <w:t>doručili príslušnému orgánu písomné stanoviská tieto subjekty, ktorých stanoviská predkladáme v skrátenej forme:</w:t>
      </w:r>
    </w:p>
    <w:p w:rsidR="00875ACA" w:rsidRPr="00875ACA" w:rsidRDefault="00875ACA" w:rsidP="0087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:rsidR="00875ACA" w:rsidRPr="00875ACA" w:rsidRDefault="00875ACA" w:rsidP="00875ACA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875ACA">
        <w:rPr>
          <w:rFonts w:eastAsia="Times New Roman" w:cs="Times New Roman"/>
          <w:b/>
          <w:bCs/>
          <w:iCs/>
          <w:szCs w:val="24"/>
        </w:rPr>
        <w:t xml:space="preserve">Obec </w:t>
      </w:r>
      <w:r w:rsidR="00AF255A">
        <w:rPr>
          <w:rFonts w:eastAsia="Times New Roman" w:cs="Times New Roman"/>
          <w:b/>
          <w:bCs/>
          <w:iCs/>
          <w:szCs w:val="24"/>
        </w:rPr>
        <w:t xml:space="preserve">Nededza </w:t>
      </w:r>
      <w:r w:rsidR="00AF255A">
        <w:rPr>
          <w:rFonts w:eastAsia="Times New Roman" w:cs="Times New Roman"/>
          <w:bCs/>
          <w:i/>
          <w:iCs/>
          <w:szCs w:val="24"/>
        </w:rPr>
        <w:t>listom 189-005/2016 zo dňa 29.06.2016</w:t>
      </w:r>
      <w:r w:rsidRPr="00875ACA">
        <w:rPr>
          <w:rFonts w:eastAsia="Times New Roman" w:cs="Times New Roman"/>
          <w:b/>
          <w:bCs/>
          <w:iCs/>
          <w:szCs w:val="24"/>
        </w:rPr>
        <w:t xml:space="preserve">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 w:rsidR="00967231">
        <w:rPr>
          <w:rFonts w:eastAsia="Times New Roman" w:cs="Times New Roman"/>
          <w:bCs/>
          <w:iCs/>
          <w:szCs w:val="24"/>
        </w:rPr>
        <w:t xml:space="preserve"> v termíne od 1</w:t>
      </w:r>
      <w:r w:rsidR="00AF255A">
        <w:rPr>
          <w:rFonts w:eastAsia="Times New Roman" w:cs="Times New Roman"/>
          <w:bCs/>
          <w:iCs/>
          <w:szCs w:val="24"/>
        </w:rPr>
        <w:t>4</w:t>
      </w:r>
      <w:r w:rsidR="00967231">
        <w:rPr>
          <w:rFonts w:eastAsia="Times New Roman" w:cs="Times New Roman"/>
          <w:bCs/>
          <w:iCs/>
          <w:szCs w:val="24"/>
        </w:rPr>
        <w:t>. 0</w:t>
      </w:r>
      <w:r w:rsidR="00AF255A">
        <w:rPr>
          <w:rFonts w:eastAsia="Times New Roman" w:cs="Times New Roman"/>
          <w:bCs/>
          <w:iCs/>
          <w:szCs w:val="24"/>
        </w:rPr>
        <w:t>6</w:t>
      </w:r>
      <w:r w:rsidR="00967231">
        <w:rPr>
          <w:rFonts w:eastAsia="Times New Roman" w:cs="Times New Roman"/>
          <w:bCs/>
          <w:iCs/>
          <w:szCs w:val="24"/>
        </w:rPr>
        <w:t>. 2016 do 2</w:t>
      </w:r>
      <w:r w:rsidR="00AF255A">
        <w:rPr>
          <w:rFonts w:eastAsia="Times New Roman" w:cs="Times New Roman"/>
          <w:bCs/>
          <w:iCs/>
          <w:szCs w:val="24"/>
        </w:rPr>
        <w:t>9</w:t>
      </w:r>
      <w:r w:rsidR="00967231">
        <w:rPr>
          <w:rFonts w:eastAsia="Times New Roman" w:cs="Times New Roman"/>
          <w:bCs/>
          <w:iCs/>
          <w:szCs w:val="24"/>
        </w:rPr>
        <w:t>. 0</w:t>
      </w:r>
      <w:r w:rsidR="00AF255A">
        <w:rPr>
          <w:rFonts w:eastAsia="Times New Roman" w:cs="Times New Roman"/>
          <w:bCs/>
          <w:iCs/>
          <w:szCs w:val="24"/>
        </w:rPr>
        <w:t>6</w:t>
      </w:r>
      <w:r w:rsidR="00967231">
        <w:rPr>
          <w:rFonts w:eastAsia="Times New Roman" w:cs="Times New Roman"/>
          <w:bCs/>
          <w:iCs/>
          <w:szCs w:val="24"/>
        </w:rPr>
        <w:t>. 2016</w:t>
      </w:r>
      <w:r w:rsidRPr="00875ACA">
        <w:rPr>
          <w:rFonts w:eastAsia="Times New Roman" w:cs="Times New Roman"/>
          <w:bCs/>
          <w:i/>
          <w:iCs/>
          <w:szCs w:val="24"/>
        </w:rPr>
        <w:t xml:space="preserve">. </w:t>
      </w:r>
      <w:r w:rsidRPr="00875ACA">
        <w:rPr>
          <w:rFonts w:eastAsia="Times New Roman" w:cs="Times New Roman"/>
          <w:bCs/>
          <w:iCs/>
          <w:szCs w:val="24"/>
        </w:rPr>
        <w:t xml:space="preserve">K oznámeniu neboli vznesené žiadne pripomienky obyvateľov. </w:t>
      </w:r>
    </w:p>
    <w:p w:rsidR="00967231" w:rsidRPr="00875ACA" w:rsidRDefault="00967231" w:rsidP="0096723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875ACA">
        <w:rPr>
          <w:rFonts w:eastAsia="Times New Roman" w:cs="Times New Roman"/>
          <w:b/>
          <w:bCs/>
          <w:iCs/>
          <w:szCs w:val="24"/>
        </w:rPr>
        <w:t xml:space="preserve">Obec </w:t>
      </w:r>
      <w:r w:rsidR="00AF255A">
        <w:rPr>
          <w:rFonts w:eastAsia="Times New Roman" w:cs="Times New Roman"/>
          <w:b/>
          <w:bCs/>
          <w:iCs/>
          <w:szCs w:val="24"/>
        </w:rPr>
        <w:t>Podhorie</w:t>
      </w:r>
      <w:r w:rsidRPr="00875ACA">
        <w:rPr>
          <w:rFonts w:eastAsia="Times New Roman" w:cs="Times New Roman"/>
          <w:b/>
          <w:bCs/>
          <w:iCs/>
          <w:szCs w:val="24"/>
        </w:rPr>
        <w:t xml:space="preserve">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</w:t>
      </w:r>
      <w:r w:rsidR="00AF255A">
        <w:rPr>
          <w:rFonts w:eastAsia="Times New Roman" w:cs="Times New Roman"/>
          <w:bCs/>
          <w:iCs/>
          <w:szCs w:val="24"/>
        </w:rPr>
        <w:t>14</w:t>
      </w:r>
      <w:r>
        <w:rPr>
          <w:rFonts w:eastAsia="Times New Roman" w:cs="Times New Roman"/>
          <w:bCs/>
          <w:iCs/>
          <w:szCs w:val="24"/>
        </w:rPr>
        <w:t>. 0</w:t>
      </w:r>
      <w:r w:rsidR="00AF255A">
        <w:rPr>
          <w:rFonts w:eastAsia="Times New Roman" w:cs="Times New Roman"/>
          <w:bCs/>
          <w:iCs/>
          <w:szCs w:val="24"/>
        </w:rPr>
        <w:t>6</w:t>
      </w:r>
      <w:r>
        <w:rPr>
          <w:rFonts w:eastAsia="Times New Roman" w:cs="Times New Roman"/>
          <w:bCs/>
          <w:iCs/>
          <w:szCs w:val="24"/>
        </w:rPr>
        <w:t xml:space="preserve">. 2016 do </w:t>
      </w:r>
      <w:r w:rsidR="00AF255A">
        <w:rPr>
          <w:rFonts w:eastAsia="Times New Roman" w:cs="Times New Roman"/>
          <w:bCs/>
          <w:iCs/>
          <w:szCs w:val="24"/>
        </w:rPr>
        <w:t>29</w:t>
      </w:r>
      <w:r>
        <w:rPr>
          <w:rFonts w:eastAsia="Times New Roman" w:cs="Times New Roman"/>
          <w:bCs/>
          <w:iCs/>
          <w:szCs w:val="24"/>
        </w:rPr>
        <w:t>. 0</w:t>
      </w:r>
      <w:r w:rsidR="00AF255A">
        <w:rPr>
          <w:rFonts w:eastAsia="Times New Roman" w:cs="Times New Roman"/>
          <w:bCs/>
          <w:iCs/>
          <w:szCs w:val="24"/>
        </w:rPr>
        <w:t>6</w:t>
      </w:r>
      <w:r>
        <w:rPr>
          <w:rFonts w:eastAsia="Times New Roman" w:cs="Times New Roman"/>
          <w:bCs/>
          <w:iCs/>
          <w:szCs w:val="24"/>
        </w:rPr>
        <w:t>. 2016</w:t>
      </w:r>
      <w:r w:rsidRPr="00875ACA">
        <w:rPr>
          <w:rFonts w:eastAsia="Times New Roman" w:cs="Times New Roman"/>
          <w:bCs/>
          <w:i/>
          <w:iCs/>
          <w:szCs w:val="24"/>
        </w:rPr>
        <w:t xml:space="preserve">. </w:t>
      </w:r>
      <w:r w:rsidRPr="00875ACA">
        <w:rPr>
          <w:rFonts w:eastAsia="Times New Roman" w:cs="Times New Roman"/>
          <w:bCs/>
          <w:iCs/>
          <w:szCs w:val="24"/>
        </w:rPr>
        <w:t xml:space="preserve">K oznámeniu neboli vznesené žiadne pripomienky obyvateľov. </w:t>
      </w:r>
    </w:p>
    <w:p w:rsidR="00967231" w:rsidRPr="00875ACA" w:rsidRDefault="00AF255A" w:rsidP="0096723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Mesto Liptovský Mikuláš </w:t>
      </w:r>
      <w:r w:rsidR="00967231" w:rsidRPr="00875ACA">
        <w:rPr>
          <w:rFonts w:eastAsia="Times New Roman" w:cs="Times New Roman"/>
          <w:bCs/>
          <w:iCs/>
          <w:szCs w:val="24"/>
        </w:rPr>
        <w:t>informoval</w:t>
      </w:r>
      <w:r>
        <w:rPr>
          <w:rFonts w:eastAsia="Times New Roman" w:cs="Times New Roman"/>
          <w:bCs/>
          <w:iCs/>
          <w:szCs w:val="24"/>
        </w:rPr>
        <w:t>o</w:t>
      </w:r>
      <w:r w:rsidR="00967231" w:rsidRPr="00875ACA">
        <w:rPr>
          <w:rFonts w:eastAsia="Times New Roman" w:cs="Times New Roman"/>
          <w:bCs/>
          <w:iCs/>
          <w:szCs w:val="24"/>
        </w:rPr>
        <w:t xml:space="preserve"> o zverejnení sprístupnenia zámeru pre obyvateľstvo</w:t>
      </w:r>
      <w:r w:rsidR="00967231">
        <w:rPr>
          <w:rFonts w:eastAsia="Times New Roman" w:cs="Times New Roman"/>
          <w:bCs/>
          <w:iCs/>
          <w:szCs w:val="24"/>
        </w:rPr>
        <w:t xml:space="preserve"> v termíne od </w:t>
      </w:r>
      <w:r>
        <w:rPr>
          <w:rFonts w:eastAsia="Times New Roman" w:cs="Times New Roman"/>
          <w:bCs/>
          <w:iCs/>
          <w:szCs w:val="24"/>
        </w:rPr>
        <w:t>10</w:t>
      </w:r>
      <w:r w:rsidR="00967231">
        <w:rPr>
          <w:rFonts w:eastAsia="Times New Roman" w:cs="Times New Roman"/>
          <w:bCs/>
          <w:iCs/>
          <w:szCs w:val="24"/>
        </w:rPr>
        <w:t>. 0</w:t>
      </w:r>
      <w:r>
        <w:rPr>
          <w:rFonts w:eastAsia="Times New Roman" w:cs="Times New Roman"/>
          <w:bCs/>
          <w:iCs/>
          <w:szCs w:val="24"/>
        </w:rPr>
        <w:t>6</w:t>
      </w:r>
      <w:r w:rsidR="00967231">
        <w:rPr>
          <w:rFonts w:eastAsia="Times New Roman" w:cs="Times New Roman"/>
          <w:bCs/>
          <w:iCs/>
          <w:szCs w:val="24"/>
        </w:rPr>
        <w:t xml:space="preserve">. 2016 do </w:t>
      </w:r>
      <w:r>
        <w:rPr>
          <w:rFonts w:eastAsia="Times New Roman" w:cs="Times New Roman"/>
          <w:bCs/>
          <w:iCs/>
          <w:szCs w:val="24"/>
        </w:rPr>
        <w:t>24</w:t>
      </w:r>
      <w:r w:rsidR="00967231">
        <w:rPr>
          <w:rFonts w:eastAsia="Times New Roman" w:cs="Times New Roman"/>
          <w:bCs/>
          <w:iCs/>
          <w:szCs w:val="24"/>
        </w:rPr>
        <w:t>. 0</w:t>
      </w:r>
      <w:r>
        <w:rPr>
          <w:rFonts w:eastAsia="Times New Roman" w:cs="Times New Roman"/>
          <w:bCs/>
          <w:iCs/>
          <w:szCs w:val="24"/>
        </w:rPr>
        <w:t>6</w:t>
      </w:r>
      <w:r w:rsidR="00967231">
        <w:rPr>
          <w:rFonts w:eastAsia="Times New Roman" w:cs="Times New Roman"/>
          <w:bCs/>
          <w:iCs/>
          <w:szCs w:val="24"/>
        </w:rPr>
        <w:t>. 2016</w:t>
      </w:r>
      <w:r w:rsidR="00967231" w:rsidRPr="00875ACA">
        <w:rPr>
          <w:rFonts w:eastAsia="Times New Roman" w:cs="Times New Roman"/>
          <w:bCs/>
          <w:i/>
          <w:iCs/>
          <w:szCs w:val="24"/>
        </w:rPr>
        <w:t xml:space="preserve">. </w:t>
      </w:r>
      <w:r w:rsidR="00967231" w:rsidRPr="00875ACA">
        <w:rPr>
          <w:rFonts w:eastAsia="Times New Roman" w:cs="Times New Roman"/>
          <w:bCs/>
          <w:iCs/>
          <w:szCs w:val="24"/>
        </w:rPr>
        <w:t xml:space="preserve">K oznámeniu neboli vznesené žiadne pripomienky obyvateľov. </w:t>
      </w:r>
    </w:p>
    <w:p w:rsidR="00967231" w:rsidRPr="00875ACA" w:rsidRDefault="00AF255A" w:rsidP="0096723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Mesto Turzovka </w:t>
      </w:r>
      <w:r w:rsidR="00E41C6F">
        <w:rPr>
          <w:rFonts w:eastAsia="Times New Roman" w:cs="Times New Roman"/>
          <w:bCs/>
          <w:i/>
          <w:iCs/>
          <w:szCs w:val="24"/>
        </w:rPr>
        <w:t xml:space="preserve">listom </w:t>
      </w:r>
      <w:r w:rsidR="005A1681">
        <w:rPr>
          <w:rFonts w:eastAsia="Times New Roman" w:cs="Times New Roman"/>
          <w:bCs/>
          <w:i/>
          <w:iCs/>
          <w:szCs w:val="24"/>
        </w:rPr>
        <w:t>R2002/2016/S19/2016</w:t>
      </w:r>
      <w:r w:rsidR="00E41C6F">
        <w:rPr>
          <w:rFonts w:eastAsia="Times New Roman" w:cs="Times New Roman"/>
          <w:bCs/>
          <w:i/>
          <w:iCs/>
          <w:szCs w:val="24"/>
        </w:rPr>
        <w:t xml:space="preserve"> zo dňa 1</w:t>
      </w:r>
      <w:r w:rsidR="005A1681">
        <w:rPr>
          <w:rFonts w:eastAsia="Times New Roman" w:cs="Times New Roman"/>
          <w:bCs/>
          <w:i/>
          <w:iCs/>
          <w:szCs w:val="24"/>
        </w:rPr>
        <w:t>5</w:t>
      </w:r>
      <w:r w:rsidR="00E41C6F">
        <w:rPr>
          <w:rFonts w:eastAsia="Times New Roman" w:cs="Times New Roman"/>
          <w:bCs/>
          <w:i/>
          <w:iCs/>
          <w:szCs w:val="24"/>
        </w:rPr>
        <w:t>. 0</w:t>
      </w:r>
      <w:r w:rsidR="005A1681">
        <w:rPr>
          <w:rFonts w:eastAsia="Times New Roman" w:cs="Times New Roman"/>
          <w:bCs/>
          <w:i/>
          <w:iCs/>
          <w:szCs w:val="24"/>
        </w:rPr>
        <w:t>6</w:t>
      </w:r>
      <w:r w:rsidR="00E41C6F">
        <w:rPr>
          <w:rFonts w:eastAsia="Times New Roman" w:cs="Times New Roman"/>
          <w:bCs/>
          <w:i/>
          <w:iCs/>
          <w:szCs w:val="24"/>
        </w:rPr>
        <w:t xml:space="preserve">. 2016 </w:t>
      </w:r>
      <w:r w:rsidR="00967231" w:rsidRPr="00875ACA">
        <w:rPr>
          <w:rFonts w:eastAsia="Times New Roman" w:cs="Times New Roman"/>
          <w:b/>
          <w:bCs/>
          <w:iCs/>
          <w:szCs w:val="24"/>
        </w:rPr>
        <w:t xml:space="preserve"> </w:t>
      </w:r>
      <w:r w:rsidR="00967231"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 w:rsidR="00967231">
        <w:rPr>
          <w:rFonts w:eastAsia="Times New Roman" w:cs="Times New Roman"/>
          <w:bCs/>
          <w:iCs/>
          <w:szCs w:val="24"/>
        </w:rPr>
        <w:t xml:space="preserve"> v termíne od </w:t>
      </w:r>
      <w:r w:rsidR="005A1681">
        <w:rPr>
          <w:rFonts w:eastAsia="Times New Roman" w:cs="Times New Roman"/>
          <w:bCs/>
          <w:iCs/>
          <w:szCs w:val="24"/>
        </w:rPr>
        <w:t>10</w:t>
      </w:r>
      <w:r w:rsidR="00967231">
        <w:rPr>
          <w:rFonts w:eastAsia="Times New Roman" w:cs="Times New Roman"/>
          <w:bCs/>
          <w:iCs/>
          <w:szCs w:val="24"/>
        </w:rPr>
        <w:t>. 0</w:t>
      </w:r>
      <w:r w:rsidR="005A1681">
        <w:rPr>
          <w:rFonts w:eastAsia="Times New Roman" w:cs="Times New Roman"/>
          <w:bCs/>
          <w:iCs/>
          <w:szCs w:val="24"/>
        </w:rPr>
        <w:t>6</w:t>
      </w:r>
      <w:r w:rsidR="00967231">
        <w:rPr>
          <w:rFonts w:eastAsia="Times New Roman" w:cs="Times New Roman"/>
          <w:bCs/>
          <w:iCs/>
          <w:szCs w:val="24"/>
        </w:rPr>
        <w:t>. 2016</w:t>
      </w:r>
      <w:r w:rsidR="005A1681">
        <w:rPr>
          <w:rFonts w:eastAsia="Times New Roman" w:cs="Times New Roman"/>
          <w:bCs/>
          <w:iCs/>
          <w:szCs w:val="24"/>
        </w:rPr>
        <w:t xml:space="preserve"> do 24.06.2016</w:t>
      </w:r>
      <w:r w:rsidR="00967231" w:rsidRPr="00875ACA">
        <w:rPr>
          <w:rFonts w:eastAsia="Times New Roman" w:cs="Times New Roman"/>
          <w:bCs/>
          <w:i/>
          <w:iCs/>
          <w:szCs w:val="24"/>
        </w:rPr>
        <w:t xml:space="preserve">. </w:t>
      </w:r>
      <w:r w:rsidR="00967231" w:rsidRPr="00875ACA">
        <w:rPr>
          <w:rFonts w:eastAsia="Times New Roman" w:cs="Times New Roman"/>
          <w:bCs/>
          <w:iCs/>
          <w:szCs w:val="24"/>
        </w:rPr>
        <w:t xml:space="preserve">K oznámeniu neboli vznesené žiadne pripomienky obyvateľov. </w:t>
      </w:r>
    </w:p>
    <w:p w:rsidR="00967231" w:rsidRPr="00875ACA" w:rsidRDefault="00967231" w:rsidP="0096723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875ACA">
        <w:rPr>
          <w:rFonts w:eastAsia="Times New Roman" w:cs="Times New Roman"/>
          <w:b/>
          <w:bCs/>
          <w:iCs/>
          <w:szCs w:val="24"/>
        </w:rPr>
        <w:t xml:space="preserve">Obec </w:t>
      </w:r>
      <w:r w:rsidR="00AF255A">
        <w:rPr>
          <w:rFonts w:eastAsia="Times New Roman" w:cs="Times New Roman"/>
          <w:b/>
          <w:bCs/>
          <w:iCs/>
          <w:szCs w:val="24"/>
        </w:rPr>
        <w:t xml:space="preserve">Horný Vadičov </w:t>
      </w:r>
      <w:r w:rsidR="00AF255A" w:rsidRPr="00AF255A">
        <w:rPr>
          <w:rFonts w:eastAsia="Times New Roman" w:cs="Times New Roman"/>
          <w:bCs/>
          <w:i/>
          <w:iCs/>
          <w:szCs w:val="24"/>
        </w:rPr>
        <w:t>l</w:t>
      </w:r>
      <w:r w:rsidR="00E41C6F">
        <w:rPr>
          <w:rFonts w:eastAsia="Times New Roman" w:cs="Times New Roman"/>
          <w:bCs/>
          <w:i/>
          <w:iCs/>
          <w:szCs w:val="24"/>
        </w:rPr>
        <w:t xml:space="preserve">istom </w:t>
      </w:r>
      <w:r w:rsidR="00AF255A">
        <w:rPr>
          <w:rFonts w:eastAsia="Times New Roman" w:cs="Times New Roman"/>
          <w:bCs/>
          <w:i/>
          <w:iCs/>
          <w:szCs w:val="24"/>
        </w:rPr>
        <w:t>649/201</w:t>
      </w:r>
      <w:r w:rsidR="005A1681">
        <w:rPr>
          <w:rFonts w:eastAsia="Times New Roman" w:cs="Times New Roman"/>
          <w:bCs/>
          <w:i/>
          <w:iCs/>
          <w:szCs w:val="24"/>
        </w:rPr>
        <w:t>6</w:t>
      </w:r>
      <w:r w:rsidR="00E41C6F">
        <w:rPr>
          <w:rFonts w:eastAsia="Times New Roman" w:cs="Times New Roman"/>
          <w:bCs/>
          <w:i/>
          <w:iCs/>
          <w:szCs w:val="24"/>
        </w:rPr>
        <w:t xml:space="preserve"> zo dňa </w:t>
      </w:r>
      <w:r w:rsidR="005A1681">
        <w:rPr>
          <w:rFonts w:eastAsia="Times New Roman" w:cs="Times New Roman"/>
          <w:bCs/>
          <w:i/>
          <w:iCs/>
          <w:szCs w:val="24"/>
        </w:rPr>
        <w:t>23</w:t>
      </w:r>
      <w:r w:rsidR="00E41C6F">
        <w:rPr>
          <w:rFonts w:eastAsia="Times New Roman" w:cs="Times New Roman"/>
          <w:bCs/>
          <w:i/>
          <w:iCs/>
          <w:szCs w:val="24"/>
        </w:rPr>
        <w:t>. 0</w:t>
      </w:r>
      <w:r w:rsidR="00AF255A">
        <w:rPr>
          <w:rFonts w:eastAsia="Times New Roman" w:cs="Times New Roman"/>
          <w:bCs/>
          <w:i/>
          <w:iCs/>
          <w:szCs w:val="24"/>
        </w:rPr>
        <w:t>6</w:t>
      </w:r>
      <w:r w:rsidR="00E41C6F">
        <w:rPr>
          <w:rFonts w:eastAsia="Times New Roman" w:cs="Times New Roman"/>
          <w:bCs/>
          <w:i/>
          <w:iCs/>
          <w:szCs w:val="24"/>
        </w:rPr>
        <w:t xml:space="preserve">. 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</w:t>
      </w:r>
      <w:r w:rsidR="00AF255A">
        <w:rPr>
          <w:rFonts w:eastAsia="Times New Roman" w:cs="Times New Roman"/>
          <w:bCs/>
          <w:iCs/>
          <w:szCs w:val="24"/>
        </w:rPr>
        <w:t>10</w:t>
      </w:r>
      <w:r>
        <w:rPr>
          <w:rFonts w:eastAsia="Times New Roman" w:cs="Times New Roman"/>
          <w:bCs/>
          <w:iCs/>
          <w:szCs w:val="24"/>
        </w:rPr>
        <w:t>. 0</w:t>
      </w:r>
      <w:r w:rsidR="00AF255A">
        <w:rPr>
          <w:rFonts w:eastAsia="Times New Roman" w:cs="Times New Roman"/>
          <w:bCs/>
          <w:iCs/>
          <w:szCs w:val="24"/>
        </w:rPr>
        <w:t>6</w:t>
      </w:r>
      <w:r>
        <w:rPr>
          <w:rFonts w:eastAsia="Times New Roman" w:cs="Times New Roman"/>
          <w:bCs/>
          <w:iCs/>
          <w:szCs w:val="24"/>
        </w:rPr>
        <w:t xml:space="preserve">. 2016 </w:t>
      </w:r>
      <w:r w:rsidR="005A1681">
        <w:rPr>
          <w:rFonts w:eastAsia="Times New Roman" w:cs="Times New Roman"/>
          <w:bCs/>
          <w:iCs/>
          <w:szCs w:val="24"/>
        </w:rPr>
        <w:t>. K</w:t>
      </w:r>
      <w:r w:rsidRPr="00875ACA">
        <w:rPr>
          <w:rFonts w:eastAsia="Times New Roman" w:cs="Times New Roman"/>
          <w:bCs/>
          <w:iCs/>
          <w:szCs w:val="24"/>
        </w:rPr>
        <w:t> oznámeniu neboli vznesené žiadne pripomienky obyvateľov</w:t>
      </w:r>
      <w:r w:rsidR="00C549B5">
        <w:rPr>
          <w:rFonts w:eastAsia="Times New Roman" w:cs="Times New Roman"/>
          <w:bCs/>
          <w:iCs/>
          <w:szCs w:val="24"/>
        </w:rPr>
        <w:t xml:space="preserve"> a k predmetnému dokumentu nemá žiadne pripomienky.</w:t>
      </w:r>
    </w:p>
    <w:p w:rsidR="002A7062" w:rsidRPr="005A1681" w:rsidRDefault="005A1681" w:rsidP="002A7062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>Mesto Rajecké Teplice</w:t>
      </w:r>
      <w:r w:rsidR="002A7062" w:rsidRPr="00875ACA">
        <w:rPr>
          <w:rFonts w:eastAsia="Times New Roman" w:cs="Times New Roman"/>
          <w:b/>
          <w:bCs/>
          <w:iCs/>
          <w:szCs w:val="24"/>
        </w:rPr>
        <w:t xml:space="preserve"> </w:t>
      </w:r>
      <w:r w:rsidR="002A7062" w:rsidRPr="00875ACA">
        <w:rPr>
          <w:rFonts w:eastAsia="Times New Roman" w:cs="Times New Roman"/>
          <w:bCs/>
          <w:iCs/>
          <w:szCs w:val="24"/>
        </w:rPr>
        <w:t>informoval</w:t>
      </w:r>
      <w:r>
        <w:rPr>
          <w:rFonts w:eastAsia="Times New Roman" w:cs="Times New Roman"/>
          <w:bCs/>
          <w:iCs/>
          <w:szCs w:val="24"/>
        </w:rPr>
        <w:t xml:space="preserve">o </w:t>
      </w:r>
      <w:r w:rsidRPr="00875ACA">
        <w:rPr>
          <w:rFonts w:eastAsia="Times New Roman" w:cs="Times New Roman"/>
          <w:bCs/>
          <w:iCs/>
          <w:szCs w:val="24"/>
        </w:rPr>
        <w:t>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13. 06. 2016 – 27.06.2016 . K</w:t>
      </w:r>
      <w:r w:rsidRPr="00875ACA">
        <w:rPr>
          <w:rFonts w:eastAsia="Times New Roman" w:cs="Times New Roman"/>
          <w:bCs/>
          <w:iCs/>
          <w:szCs w:val="24"/>
        </w:rPr>
        <w:t> oznámeniu neboli vznesené žiadne pripomienky obyvateľov</w:t>
      </w:r>
      <w:r>
        <w:rPr>
          <w:rFonts w:eastAsia="Times New Roman" w:cs="Times New Roman"/>
          <w:bCs/>
          <w:iCs/>
          <w:szCs w:val="24"/>
        </w:rPr>
        <w:t xml:space="preserve"> a k predmetnému </w:t>
      </w:r>
      <w:r w:rsidR="00C549B5">
        <w:rPr>
          <w:rFonts w:eastAsia="Times New Roman" w:cs="Times New Roman"/>
          <w:bCs/>
          <w:iCs/>
          <w:szCs w:val="24"/>
        </w:rPr>
        <w:t xml:space="preserve">že k predmetnému dokumentu nemá žiadne pripomienky. </w:t>
      </w:r>
    </w:p>
    <w:p w:rsidR="005A1681" w:rsidRPr="00875ACA" w:rsidRDefault="005A1681" w:rsidP="005A168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Mesto Žilina </w:t>
      </w:r>
      <w:r>
        <w:rPr>
          <w:rFonts w:eastAsia="Times New Roman" w:cs="Times New Roman"/>
          <w:bCs/>
          <w:i/>
          <w:iCs/>
          <w:szCs w:val="24"/>
        </w:rPr>
        <w:t xml:space="preserve">listom 11835/2016-32970/2016/FIT zo dňa 20. 06. 2016 </w:t>
      </w:r>
      <w:r w:rsidRPr="00875ACA">
        <w:rPr>
          <w:rFonts w:eastAsia="Times New Roman" w:cs="Times New Roman"/>
          <w:b/>
          <w:bCs/>
          <w:iCs/>
          <w:szCs w:val="24"/>
        </w:rPr>
        <w:t xml:space="preserve">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14. 06. 2016 do 28.06.2016</w:t>
      </w:r>
      <w:r w:rsidRPr="00875ACA">
        <w:rPr>
          <w:rFonts w:eastAsia="Times New Roman" w:cs="Times New Roman"/>
          <w:bCs/>
          <w:i/>
          <w:iCs/>
          <w:szCs w:val="24"/>
        </w:rPr>
        <w:t xml:space="preserve">. </w:t>
      </w:r>
      <w:r w:rsidRPr="00875ACA">
        <w:rPr>
          <w:rFonts w:eastAsia="Times New Roman" w:cs="Times New Roman"/>
          <w:bCs/>
          <w:iCs/>
          <w:szCs w:val="24"/>
        </w:rPr>
        <w:t xml:space="preserve">K oznámeniu neboli vznesené žiadne pripomienky obyvateľov. </w:t>
      </w:r>
    </w:p>
    <w:p w:rsidR="005A1681" w:rsidRPr="00875ACA" w:rsidRDefault="005A1681" w:rsidP="005A168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875ACA">
        <w:rPr>
          <w:rFonts w:eastAsia="Times New Roman" w:cs="Times New Roman"/>
          <w:b/>
          <w:bCs/>
          <w:iCs/>
          <w:szCs w:val="24"/>
        </w:rPr>
        <w:t xml:space="preserve">Obec </w:t>
      </w:r>
      <w:r>
        <w:rPr>
          <w:rFonts w:eastAsia="Times New Roman" w:cs="Times New Roman"/>
          <w:b/>
          <w:bCs/>
          <w:iCs/>
          <w:szCs w:val="24"/>
        </w:rPr>
        <w:t xml:space="preserve">Stankovany </w:t>
      </w:r>
      <w:r w:rsidRPr="00AF255A">
        <w:rPr>
          <w:rFonts w:eastAsia="Times New Roman" w:cs="Times New Roman"/>
          <w:bCs/>
          <w:i/>
          <w:iCs/>
          <w:szCs w:val="24"/>
        </w:rPr>
        <w:t>l</w:t>
      </w:r>
      <w:r>
        <w:rPr>
          <w:rFonts w:eastAsia="Times New Roman" w:cs="Times New Roman"/>
          <w:bCs/>
          <w:i/>
          <w:iCs/>
          <w:szCs w:val="24"/>
        </w:rPr>
        <w:t xml:space="preserve">istom 368/AL1/2016 zo dňa 13. 06. 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 06. 2016 . K predmetnému dokumentu nemá žiadne pripomienky.</w:t>
      </w:r>
    </w:p>
    <w:p w:rsidR="006312DC" w:rsidRPr="00875ACA" w:rsidRDefault="006312DC" w:rsidP="006312DC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875ACA">
        <w:rPr>
          <w:rFonts w:eastAsia="Times New Roman" w:cs="Times New Roman"/>
          <w:b/>
          <w:bCs/>
          <w:iCs/>
          <w:szCs w:val="24"/>
        </w:rPr>
        <w:t xml:space="preserve">Obec </w:t>
      </w:r>
      <w:r>
        <w:rPr>
          <w:rFonts w:eastAsia="Times New Roman" w:cs="Times New Roman"/>
          <w:b/>
          <w:bCs/>
          <w:iCs/>
          <w:szCs w:val="24"/>
        </w:rPr>
        <w:t xml:space="preserve">Lietavská Svinná - </w:t>
      </w:r>
      <w:proofErr w:type="spellStart"/>
      <w:r>
        <w:rPr>
          <w:rFonts w:eastAsia="Times New Roman" w:cs="Times New Roman"/>
          <w:b/>
          <w:bCs/>
          <w:iCs/>
          <w:szCs w:val="24"/>
        </w:rPr>
        <w:t>Babkov</w:t>
      </w:r>
      <w:proofErr w:type="spellEnd"/>
      <w:r>
        <w:rPr>
          <w:rFonts w:eastAsia="Times New Roman" w:cs="Times New Roman"/>
          <w:b/>
          <w:bCs/>
          <w:iCs/>
          <w:szCs w:val="24"/>
        </w:rPr>
        <w:t xml:space="preserve"> </w:t>
      </w:r>
      <w:r w:rsidRPr="00AF255A">
        <w:rPr>
          <w:rFonts w:eastAsia="Times New Roman" w:cs="Times New Roman"/>
          <w:bCs/>
          <w:i/>
          <w:iCs/>
          <w:szCs w:val="24"/>
        </w:rPr>
        <w:t>l</w:t>
      </w:r>
      <w:r>
        <w:rPr>
          <w:rFonts w:eastAsia="Times New Roman" w:cs="Times New Roman"/>
          <w:bCs/>
          <w:i/>
          <w:iCs/>
          <w:szCs w:val="24"/>
        </w:rPr>
        <w:t xml:space="preserve">istom 560/2016  zo dňa 14. 06. 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13. 06. 2016 – 27.06.2016 . K predmetnému dokumentu nemá žiadne pripomienky.</w:t>
      </w:r>
    </w:p>
    <w:p w:rsidR="006312DC" w:rsidRPr="00875ACA" w:rsidRDefault="006312DC" w:rsidP="006312DC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lastRenderedPageBreak/>
        <w:t xml:space="preserve">Obec Makov </w:t>
      </w:r>
      <w:r>
        <w:rPr>
          <w:rFonts w:eastAsia="Times New Roman" w:cs="Times New Roman"/>
          <w:bCs/>
          <w:i/>
          <w:iCs/>
          <w:szCs w:val="24"/>
        </w:rPr>
        <w:t xml:space="preserve">listom č. S247/R1080/2016 zo dňa 13.06.2016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</w:t>
      </w:r>
      <w:r w:rsidR="00065537">
        <w:rPr>
          <w:rFonts w:eastAsia="Times New Roman" w:cs="Times New Roman"/>
          <w:bCs/>
          <w:iCs/>
          <w:szCs w:val="24"/>
        </w:rPr>
        <w:t>3</w:t>
      </w:r>
      <w:r>
        <w:rPr>
          <w:rFonts w:eastAsia="Times New Roman" w:cs="Times New Roman"/>
          <w:bCs/>
          <w:iCs/>
          <w:szCs w:val="24"/>
        </w:rPr>
        <w:t>. 06. 2016 . K predmetnému dokumentu nemá žiadne pripomienky.</w:t>
      </w:r>
    </w:p>
    <w:p w:rsidR="005A1681" w:rsidRPr="00D13B4B" w:rsidRDefault="00065537" w:rsidP="002A7062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065537">
        <w:rPr>
          <w:rFonts w:eastAsia="Times New Roman" w:cs="Times New Roman"/>
          <w:b/>
          <w:bCs/>
          <w:iCs/>
          <w:szCs w:val="24"/>
        </w:rPr>
        <w:t xml:space="preserve">Obec </w:t>
      </w:r>
      <w:r>
        <w:rPr>
          <w:rFonts w:eastAsia="Times New Roman" w:cs="Times New Roman"/>
          <w:b/>
          <w:bCs/>
          <w:iCs/>
          <w:szCs w:val="24"/>
        </w:rPr>
        <w:t>Veľké Rovné</w:t>
      </w:r>
      <w:r w:rsidRPr="00065537">
        <w:rPr>
          <w:rFonts w:eastAsia="Times New Roman" w:cs="Times New Roman"/>
          <w:b/>
          <w:bCs/>
          <w:iCs/>
          <w:szCs w:val="24"/>
        </w:rPr>
        <w:t xml:space="preserve"> </w:t>
      </w:r>
      <w:r>
        <w:rPr>
          <w:rFonts w:eastAsia="Times New Roman" w:cs="Times New Roman"/>
          <w:b/>
          <w:bCs/>
          <w:iCs/>
          <w:szCs w:val="24"/>
        </w:rPr>
        <w:t xml:space="preserve">  </w:t>
      </w:r>
      <w:r>
        <w:rPr>
          <w:rFonts w:eastAsia="Times New Roman" w:cs="Times New Roman"/>
          <w:bCs/>
          <w:iCs/>
          <w:szCs w:val="24"/>
        </w:rPr>
        <w:t xml:space="preserve">k </w:t>
      </w:r>
      <w:r w:rsidRPr="00065537">
        <w:rPr>
          <w:rFonts w:eastAsia="Times New Roman" w:cs="Times New Roman"/>
          <w:bCs/>
          <w:iCs/>
          <w:szCs w:val="24"/>
        </w:rPr>
        <w:t xml:space="preserve"> predmetnému dokumentu nemá žiadne pripomienky.</w:t>
      </w:r>
    </w:p>
    <w:p w:rsidR="00D13B4B" w:rsidRPr="00875ACA" w:rsidRDefault="00D13B4B" w:rsidP="00D13B4B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Lisková </w:t>
      </w:r>
      <w:r>
        <w:rPr>
          <w:rFonts w:eastAsia="Times New Roman" w:cs="Times New Roman"/>
          <w:bCs/>
          <w:i/>
          <w:iCs/>
          <w:szCs w:val="24"/>
        </w:rPr>
        <w:t xml:space="preserve">listom č. 317/2016 zo dňa 27.06.2016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 06. 2016 -25.06.2016. K predmetnému dokumentu nemá žiadne pripomienky.</w:t>
      </w:r>
    </w:p>
    <w:p w:rsidR="00D13B4B" w:rsidRPr="00875ACA" w:rsidRDefault="00D13B4B" w:rsidP="00D13B4B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Predmier </w:t>
      </w:r>
      <w:r>
        <w:rPr>
          <w:rFonts w:eastAsia="Times New Roman" w:cs="Times New Roman"/>
          <w:bCs/>
          <w:i/>
          <w:iCs/>
          <w:szCs w:val="24"/>
        </w:rPr>
        <w:t xml:space="preserve">listom č. 308/2016 zo dňa 27.06.2016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 06. 2016 -24.06.2016. K predmetnému dokumentu nemá žiadne pripomienky.</w:t>
      </w:r>
    </w:p>
    <w:p w:rsidR="00D13B4B" w:rsidRPr="00875ACA" w:rsidRDefault="00D13B4B" w:rsidP="00D13B4B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Lipovec </w:t>
      </w:r>
      <w:r>
        <w:rPr>
          <w:rFonts w:eastAsia="Times New Roman" w:cs="Times New Roman"/>
          <w:bCs/>
          <w:i/>
          <w:iCs/>
          <w:szCs w:val="24"/>
        </w:rPr>
        <w:t xml:space="preserve">listom č. 232/2016 zo dňa 24.06.2016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09. 06. 2016 - 23.06.2016. K predmetnému dokumentu nemá žiadne pripomienky.</w:t>
      </w:r>
    </w:p>
    <w:p w:rsidR="00770811" w:rsidRPr="00770811" w:rsidRDefault="00D13B4B" w:rsidP="002A7062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D13B4B">
        <w:rPr>
          <w:rFonts w:eastAsia="Times New Roman" w:cs="Times New Roman"/>
          <w:b/>
          <w:bCs/>
          <w:iCs/>
          <w:szCs w:val="24"/>
        </w:rPr>
        <w:t>Obec Svrčinovec</w:t>
      </w:r>
      <w:r w:rsidRPr="00D13B4B">
        <w:rPr>
          <w:rFonts w:eastAsia="Times New Roman" w:cs="Times New Roman"/>
          <w:bCs/>
          <w:i/>
          <w:iCs/>
          <w:szCs w:val="24"/>
        </w:rPr>
        <w:t xml:space="preserve"> </w:t>
      </w:r>
      <w:r w:rsidRPr="00D13B4B">
        <w:rPr>
          <w:rFonts w:eastAsia="Times New Roman" w:cs="Times New Roman"/>
          <w:bCs/>
          <w:iCs/>
          <w:szCs w:val="24"/>
        </w:rPr>
        <w:t>informovala o zverejnení sprístupnenia zámeru pre obyvateľstvo v termíne od 10. 06. 2016 - 27.06.2016. K predmetnému dokumentu nemá žiadne pripomienky</w:t>
      </w:r>
    </w:p>
    <w:p w:rsidR="00D13B4B" w:rsidRPr="000E22FB" w:rsidRDefault="00770811" w:rsidP="002A7062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D13B4B">
        <w:rPr>
          <w:rFonts w:eastAsia="Times New Roman" w:cs="Times New Roman"/>
          <w:b/>
          <w:bCs/>
          <w:iCs/>
          <w:szCs w:val="24"/>
        </w:rPr>
        <w:t xml:space="preserve">Obec </w:t>
      </w:r>
      <w:r>
        <w:rPr>
          <w:rFonts w:eastAsia="Times New Roman" w:cs="Times New Roman"/>
          <w:b/>
          <w:bCs/>
          <w:iCs/>
          <w:szCs w:val="24"/>
        </w:rPr>
        <w:t>Šuja</w:t>
      </w:r>
      <w:r w:rsidRPr="00D13B4B">
        <w:rPr>
          <w:rFonts w:eastAsia="Times New Roman" w:cs="Times New Roman"/>
          <w:bCs/>
          <w:i/>
          <w:iCs/>
          <w:szCs w:val="24"/>
        </w:rPr>
        <w:t xml:space="preserve"> </w:t>
      </w:r>
      <w:r w:rsidRPr="00D13B4B">
        <w:rPr>
          <w:rFonts w:eastAsia="Times New Roman" w:cs="Times New Roman"/>
          <w:bCs/>
          <w:iCs/>
          <w:szCs w:val="24"/>
        </w:rPr>
        <w:t>informovala o zverejnení sprístupnenia zámeru pre obyvateľstvo v termíne od 10. 06. 2016 - 27.06.2016. K predmetnému dokumentu nemá žiadne pripomienky</w:t>
      </w:r>
      <w:r w:rsidR="00D13B4B" w:rsidRPr="00D13B4B">
        <w:rPr>
          <w:rFonts w:eastAsia="Times New Roman" w:cs="Times New Roman"/>
          <w:bCs/>
          <w:iCs/>
          <w:szCs w:val="24"/>
        </w:rPr>
        <w:t>.</w:t>
      </w:r>
    </w:p>
    <w:p w:rsidR="000E22FB" w:rsidRPr="000E22FB" w:rsidRDefault="000E22FB" w:rsidP="000E22FB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Podbiel </w:t>
      </w:r>
      <w:r>
        <w:rPr>
          <w:rFonts w:eastAsia="Times New Roman" w:cs="Times New Roman"/>
          <w:bCs/>
          <w:i/>
          <w:iCs/>
          <w:szCs w:val="24"/>
        </w:rPr>
        <w:t xml:space="preserve">listom č. 515/2016 zo dňa 28.06.2016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 06. 2016 - 28.06.2016. K predmetnému dokumentu nemá žiadne pripomienky.</w:t>
      </w:r>
    </w:p>
    <w:p w:rsidR="000E22FB" w:rsidRPr="000E22FB" w:rsidRDefault="000E22FB" w:rsidP="000E22FB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Konská </w:t>
      </w:r>
      <w:r>
        <w:rPr>
          <w:rFonts w:eastAsia="Times New Roman" w:cs="Times New Roman"/>
          <w:bCs/>
          <w:i/>
          <w:iCs/>
          <w:szCs w:val="24"/>
        </w:rPr>
        <w:t xml:space="preserve">listom č. 933/2016 zo dňa 27.06.2016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 06. 2016 - 25.06.2016. K predmetnému dokumentu nemá žiadne pripomienky.</w:t>
      </w:r>
    </w:p>
    <w:p w:rsidR="000E22FB" w:rsidRPr="000E22FB" w:rsidRDefault="000E22FB" w:rsidP="000E22FB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Košťany nad Turcom </w:t>
      </w:r>
      <w:r>
        <w:rPr>
          <w:rFonts w:eastAsia="Times New Roman" w:cs="Times New Roman"/>
          <w:bCs/>
          <w:i/>
          <w:iCs/>
          <w:szCs w:val="24"/>
        </w:rPr>
        <w:t xml:space="preserve">listom č. 406/2016 zo dňa 27.06.2016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 06. 2016 - 27.06.2016. K predmetnému dokumentu nemá žiadne pripomienky.</w:t>
      </w:r>
    </w:p>
    <w:p w:rsidR="000E22FB" w:rsidRPr="000E22FB" w:rsidRDefault="000E22FB" w:rsidP="000E22FB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Novoť </w:t>
      </w:r>
      <w:r>
        <w:rPr>
          <w:rFonts w:eastAsia="Times New Roman" w:cs="Times New Roman"/>
          <w:bCs/>
          <w:i/>
          <w:iCs/>
          <w:szCs w:val="24"/>
        </w:rPr>
        <w:t xml:space="preserve">listom č. 273/2016 zo dňa 27.06.2016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</w:t>
      </w:r>
      <w:r w:rsidR="002F4B58">
        <w:rPr>
          <w:rFonts w:eastAsia="Times New Roman" w:cs="Times New Roman"/>
          <w:bCs/>
          <w:iCs/>
          <w:szCs w:val="24"/>
        </w:rPr>
        <w:t>a k</w:t>
      </w:r>
      <w:r>
        <w:rPr>
          <w:rFonts w:eastAsia="Times New Roman" w:cs="Times New Roman"/>
          <w:bCs/>
          <w:iCs/>
          <w:szCs w:val="24"/>
        </w:rPr>
        <w:t xml:space="preserve"> predmetnému dokumentu nemá žiadne pripomienky.</w:t>
      </w:r>
    </w:p>
    <w:p w:rsidR="002F4B58" w:rsidRPr="000E22FB" w:rsidRDefault="002F4B58" w:rsidP="002F4B58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Kotešová </w:t>
      </w:r>
      <w:r>
        <w:rPr>
          <w:rFonts w:eastAsia="Times New Roman" w:cs="Times New Roman"/>
          <w:bCs/>
          <w:i/>
          <w:iCs/>
          <w:szCs w:val="24"/>
        </w:rPr>
        <w:t xml:space="preserve">listom č. 436/95/2016 zo dňa 27.06.2016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09. 06. 2016 - 23.06.2016. K predmetnému dokumentu nemá žiadne pripomienky.</w:t>
      </w:r>
    </w:p>
    <w:p w:rsidR="002F4B58" w:rsidRPr="000E22FB" w:rsidRDefault="002F4B58" w:rsidP="002F4B58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Radôstka </w:t>
      </w:r>
      <w:r>
        <w:rPr>
          <w:rFonts w:eastAsia="Times New Roman" w:cs="Times New Roman"/>
          <w:bCs/>
          <w:i/>
          <w:iCs/>
          <w:szCs w:val="24"/>
        </w:rPr>
        <w:t xml:space="preserve">listom č. 174/2016 zo dňa 28.06.2016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 06. 2016 - 25.06.2016. K predmetnému dokumentu nemá žiadne pripomienky.</w:t>
      </w:r>
    </w:p>
    <w:p w:rsidR="002F4B58" w:rsidRPr="000E22FB" w:rsidRDefault="002F4B58" w:rsidP="002F4B58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Martinček </w:t>
      </w:r>
      <w:r>
        <w:rPr>
          <w:rFonts w:eastAsia="Times New Roman" w:cs="Times New Roman"/>
          <w:bCs/>
          <w:i/>
          <w:iCs/>
          <w:szCs w:val="24"/>
        </w:rPr>
        <w:t xml:space="preserve">listom č. 174/2016 zo dňa 28.06.2016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13. 06. 2016 - 28.06.2016. K predmetnému dokumentu nemá žiadne pripomienky.</w:t>
      </w:r>
    </w:p>
    <w:p w:rsidR="002F4B58" w:rsidRPr="000E22FB" w:rsidRDefault="002F4B58" w:rsidP="002F4B58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Mesto Bytča </w:t>
      </w:r>
      <w:r>
        <w:rPr>
          <w:rFonts w:eastAsia="Times New Roman" w:cs="Times New Roman"/>
          <w:bCs/>
          <w:i/>
          <w:iCs/>
          <w:szCs w:val="24"/>
        </w:rPr>
        <w:t xml:space="preserve">listom č. 9596/2016- </w:t>
      </w:r>
      <w:proofErr w:type="spellStart"/>
      <w:r>
        <w:rPr>
          <w:rFonts w:eastAsia="Times New Roman" w:cs="Times New Roman"/>
          <w:bCs/>
          <w:i/>
          <w:iCs/>
          <w:szCs w:val="24"/>
        </w:rPr>
        <w:t>VaŽP</w:t>
      </w:r>
      <w:proofErr w:type="spellEnd"/>
      <w:r>
        <w:rPr>
          <w:rFonts w:eastAsia="Times New Roman" w:cs="Times New Roman"/>
          <w:bCs/>
          <w:i/>
          <w:iCs/>
          <w:szCs w:val="24"/>
        </w:rPr>
        <w:t xml:space="preserve"> zo dňa 24.06.2016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a k predmetnému dokumentu nemá žiadne pripomienky.</w:t>
      </w:r>
    </w:p>
    <w:p w:rsidR="002F4B58" w:rsidRPr="000E22FB" w:rsidRDefault="002F4B58" w:rsidP="002F4B58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Dubové </w:t>
      </w:r>
      <w:r>
        <w:rPr>
          <w:rFonts w:eastAsia="Times New Roman" w:cs="Times New Roman"/>
          <w:bCs/>
          <w:i/>
          <w:iCs/>
          <w:szCs w:val="24"/>
        </w:rPr>
        <w:t xml:space="preserve">listom č. 214/2016 zo dňa 28.06.2016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 06. 2016 - 28.06.2016. K predmetnému dokumentu nemá žiadne pripomienky.</w:t>
      </w:r>
    </w:p>
    <w:p w:rsidR="002F4B58" w:rsidRPr="002F4B58" w:rsidRDefault="002F4B58" w:rsidP="002F4B58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Mesto Tvrdošín </w:t>
      </w:r>
      <w:r>
        <w:rPr>
          <w:rFonts w:eastAsia="Times New Roman" w:cs="Times New Roman"/>
          <w:bCs/>
          <w:i/>
          <w:iCs/>
          <w:szCs w:val="24"/>
        </w:rPr>
        <w:t xml:space="preserve">listom č. OV/2016 zo dňa 20.06.2016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13. 06. 2016 - 28.06.2016. K predmetnému dokumentu nemá žiadne pripomienky.</w:t>
      </w:r>
    </w:p>
    <w:p w:rsidR="002F4B58" w:rsidRPr="002F4B58" w:rsidRDefault="002F4B58" w:rsidP="002F4B58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lastRenderedPageBreak/>
        <w:t xml:space="preserve">Obec Vysoká nad Kysucou </w:t>
      </w:r>
      <w:r>
        <w:rPr>
          <w:rFonts w:eastAsia="Times New Roman" w:cs="Times New Roman"/>
          <w:bCs/>
          <w:i/>
          <w:iCs/>
          <w:szCs w:val="24"/>
        </w:rPr>
        <w:t xml:space="preserve">listom č. 275-619/2016 zo dňa 29.06.2016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10.06.2016 - 2</w:t>
      </w:r>
      <w:r w:rsidR="00886A21">
        <w:rPr>
          <w:rFonts w:eastAsia="Times New Roman" w:cs="Times New Roman"/>
          <w:bCs/>
          <w:iCs/>
          <w:szCs w:val="24"/>
        </w:rPr>
        <w:t>7</w:t>
      </w:r>
      <w:r>
        <w:rPr>
          <w:rFonts w:eastAsia="Times New Roman" w:cs="Times New Roman"/>
          <w:bCs/>
          <w:iCs/>
          <w:szCs w:val="24"/>
        </w:rPr>
        <w:t>.06.2016. K predmetnému dokumentu nemá žiadne pripomienky.</w:t>
      </w:r>
    </w:p>
    <w:p w:rsidR="00886A21" w:rsidRPr="002F4B58" w:rsidRDefault="00886A21" w:rsidP="00886A2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Oravská Polhora </w:t>
      </w:r>
      <w:r>
        <w:rPr>
          <w:rFonts w:eastAsia="Times New Roman" w:cs="Times New Roman"/>
          <w:bCs/>
          <w:i/>
          <w:iCs/>
          <w:szCs w:val="24"/>
        </w:rPr>
        <w:t xml:space="preserve">listom č. 665/2016 zo dňa 28.06.2016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10.06.2016 - 27.06.2016. K predmetnému dokumentu nemá žiadne pripomienky.</w:t>
      </w:r>
    </w:p>
    <w:p w:rsidR="00886A21" w:rsidRPr="002F4B58" w:rsidRDefault="00886A21" w:rsidP="00886A2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Dolný Hričov </w:t>
      </w:r>
      <w:r>
        <w:rPr>
          <w:rFonts w:eastAsia="Times New Roman" w:cs="Times New Roman"/>
          <w:bCs/>
          <w:i/>
          <w:iCs/>
          <w:szCs w:val="24"/>
        </w:rPr>
        <w:t xml:space="preserve">listom č. 2016/865 zo dňa 13.06.2016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13.06.2016 - 27.06.2016. K predmetnému dokumentu nemá žiadne pripomienky.</w:t>
      </w:r>
    </w:p>
    <w:p w:rsidR="00886A21" w:rsidRPr="000E22FB" w:rsidRDefault="00886A21" w:rsidP="00886A2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Divina </w:t>
      </w:r>
      <w:r>
        <w:rPr>
          <w:rFonts w:eastAsia="Times New Roman" w:cs="Times New Roman"/>
          <w:bCs/>
          <w:i/>
          <w:iCs/>
          <w:szCs w:val="24"/>
        </w:rPr>
        <w:t xml:space="preserve">listom č. 469/2016-1 zo dňa 27.06.2016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13.06.2016 - 27.06.2016. K predmetnému dokumentu nemá žiadne pripomienky.</w:t>
      </w:r>
    </w:p>
    <w:p w:rsidR="00886A21" w:rsidRPr="000E22FB" w:rsidRDefault="00886A21" w:rsidP="00886A2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Maršová - </w:t>
      </w:r>
      <w:proofErr w:type="spellStart"/>
      <w:r>
        <w:rPr>
          <w:rFonts w:eastAsia="Times New Roman" w:cs="Times New Roman"/>
          <w:b/>
          <w:bCs/>
          <w:iCs/>
          <w:szCs w:val="24"/>
        </w:rPr>
        <w:t>Rašov</w:t>
      </w:r>
      <w:proofErr w:type="spellEnd"/>
      <w:r>
        <w:rPr>
          <w:rFonts w:eastAsia="Times New Roman" w:cs="Times New Roman"/>
          <w:b/>
          <w:bCs/>
          <w:iCs/>
          <w:szCs w:val="24"/>
        </w:rPr>
        <w:t xml:space="preserve"> </w:t>
      </w:r>
      <w:r>
        <w:rPr>
          <w:rFonts w:eastAsia="Times New Roman" w:cs="Times New Roman"/>
          <w:bCs/>
          <w:i/>
          <w:iCs/>
          <w:szCs w:val="24"/>
        </w:rPr>
        <w:t xml:space="preserve">listom č. AG1/377/2016 zo dňa 27.06.2016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10.06.2016 - 25.06.2016. K predmetnému dokumentu nemá žiadne pripomienky.</w:t>
      </w:r>
    </w:p>
    <w:p w:rsidR="00886A21" w:rsidRPr="00A36A58" w:rsidRDefault="00886A21" w:rsidP="00886A2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Kráľova Lehota </w:t>
      </w:r>
      <w:r>
        <w:rPr>
          <w:rFonts w:eastAsia="Times New Roman" w:cs="Times New Roman"/>
          <w:bCs/>
          <w:i/>
          <w:iCs/>
          <w:szCs w:val="24"/>
        </w:rPr>
        <w:t xml:space="preserve">listom č. 270/2016 zo dňa 28.06.2016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09.06.2016 - 24.06.2016. K predmetnému dokumentu nemá žiadne pripomienky.</w:t>
      </w:r>
    </w:p>
    <w:p w:rsidR="00A36A58" w:rsidRPr="000E22FB" w:rsidRDefault="00A36A58" w:rsidP="00A36A58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Kysucký Lieskovec </w:t>
      </w:r>
      <w:r w:rsidRPr="00875ACA">
        <w:rPr>
          <w:rFonts w:eastAsia="Times New Roman" w:cs="Times New Roman"/>
          <w:bCs/>
          <w:iCs/>
          <w:szCs w:val="24"/>
        </w:rPr>
        <w:t xml:space="preserve">informovala o zverejnení sprístupnenia </w:t>
      </w:r>
      <w:r>
        <w:rPr>
          <w:rFonts w:eastAsia="Times New Roman" w:cs="Times New Roman"/>
          <w:bCs/>
          <w:iCs/>
          <w:szCs w:val="24"/>
        </w:rPr>
        <w:t>oznámenia</w:t>
      </w:r>
      <w:r w:rsidRPr="00875ACA">
        <w:rPr>
          <w:rFonts w:eastAsia="Times New Roman" w:cs="Times New Roman"/>
          <w:bCs/>
          <w:iCs/>
          <w:szCs w:val="24"/>
        </w:rPr>
        <w:t xml:space="preserve"> pre obyvateľstvo</w:t>
      </w:r>
      <w:r>
        <w:rPr>
          <w:rFonts w:eastAsia="Times New Roman" w:cs="Times New Roman"/>
          <w:bCs/>
          <w:iCs/>
          <w:szCs w:val="24"/>
        </w:rPr>
        <w:t xml:space="preserve"> v termíne od 10.06.2016 - 30.06.2016. K predmetnému dokumentu nemá žiadne pripomienky.</w:t>
      </w:r>
    </w:p>
    <w:p w:rsidR="00A36A58" w:rsidRPr="009F731C" w:rsidRDefault="00A36A58" w:rsidP="00886A2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Zborov nad Bystricou </w:t>
      </w:r>
      <w:r w:rsidRPr="00875ACA">
        <w:rPr>
          <w:rFonts w:eastAsia="Times New Roman" w:cs="Times New Roman"/>
          <w:bCs/>
          <w:iCs/>
          <w:szCs w:val="24"/>
        </w:rPr>
        <w:t xml:space="preserve">informovala o zverejnení sprístupnenia </w:t>
      </w:r>
      <w:r>
        <w:rPr>
          <w:rFonts w:eastAsia="Times New Roman" w:cs="Times New Roman"/>
          <w:bCs/>
          <w:iCs/>
          <w:szCs w:val="24"/>
        </w:rPr>
        <w:t>oznámenia</w:t>
      </w:r>
      <w:r w:rsidRPr="00875ACA">
        <w:rPr>
          <w:rFonts w:eastAsia="Times New Roman" w:cs="Times New Roman"/>
          <w:bCs/>
          <w:iCs/>
          <w:szCs w:val="24"/>
        </w:rPr>
        <w:t xml:space="preserve"> pre obyvateľstvo</w:t>
      </w:r>
      <w:r>
        <w:rPr>
          <w:rFonts w:eastAsia="Times New Roman" w:cs="Times New Roman"/>
          <w:bCs/>
          <w:iCs/>
          <w:szCs w:val="24"/>
        </w:rPr>
        <w:t xml:space="preserve"> v termíne od 13.06.2016 - 28.06.2016. K predmetnému dokumentu nemá žiadne pripomienky</w:t>
      </w:r>
      <w:r w:rsidR="009F731C">
        <w:rPr>
          <w:rFonts w:eastAsia="Times New Roman" w:cs="Times New Roman"/>
          <w:bCs/>
          <w:iCs/>
          <w:szCs w:val="24"/>
        </w:rPr>
        <w:t>.</w:t>
      </w:r>
    </w:p>
    <w:p w:rsidR="009F731C" w:rsidRPr="000E22FB" w:rsidRDefault="009F731C" w:rsidP="009F731C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Kunerad </w:t>
      </w:r>
      <w:r>
        <w:rPr>
          <w:rFonts w:eastAsia="Times New Roman" w:cs="Times New Roman"/>
          <w:bCs/>
          <w:i/>
          <w:iCs/>
          <w:szCs w:val="24"/>
        </w:rPr>
        <w:t xml:space="preserve">listom č. 254/2016 zo dňa 28.06.2016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10.06.2016 - 27.06.2016. K predmetnému dokumentu nemá žiadne pripomienky.</w:t>
      </w:r>
    </w:p>
    <w:p w:rsidR="009F731C" w:rsidRPr="000E22FB" w:rsidRDefault="009F731C" w:rsidP="009F731C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Štefanov nad Oravou </w:t>
      </w:r>
      <w:r>
        <w:rPr>
          <w:rFonts w:eastAsia="Times New Roman" w:cs="Times New Roman"/>
          <w:bCs/>
          <w:i/>
          <w:iCs/>
          <w:szCs w:val="24"/>
        </w:rPr>
        <w:t xml:space="preserve">listom č. 179/2016 zo dňa 30.06.2016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10.06.2016 - 29.06.2016. K predmetnému dokumentu nemá žiadne pripomienky.</w:t>
      </w:r>
    </w:p>
    <w:p w:rsidR="009F731C" w:rsidRPr="000E22FB" w:rsidRDefault="009F731C" w:rsidP="009F731C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>
        <w:rPr>
          <w:rFonts w:eastAsia="Times New Roman" w:cs="Times New Roman"/>
          <w:b/>
          <w:bCs/>
          <w:iCs/>
          <w:szCs w:val="24"/>
        </w:rPr>
        <w:t xml:space="preserve">Obec Vitanová </w:t>
      </w:r>
      <w:r>
        <w:rPr>
          <w:rFonts w:eastAsia="Times New Roman" w:cs="Times New Roman"/>
          <w:bCs/>
          <w:i/>
          <w:iCs/>
          <w:szCs w:val="24"/>
        </w:rPr>
        <w:t xml:space="preserve">listom č. 234/2016 zo dňa 30.06.2016 </w:t>
      </w:r>
      <w:r w:rsidRPr="00875ACA">
        <w:rPr>
          <w:rFonts w:eastAsia="Times New Roman" w:cs="Times New Roman"/>
          <w:bCs/>
          <w:iCs/>
          <w:szCs w:val="24"/>
        </w:rPr>
        <w:t>informovala o zverejnení sprístupnenia zámeru pre obyvateľstvo</w:t>
      </w:r>
      <w:r>
        <w:rPr>
          <w:rFonts w:eastAsia="Times New Roman" w:cs="Times New Roman"/>
          <w:bCs/>
          <w:iCs/>
          <w:szCs w:val="24"/>
        </w:rPr>
        <w:t xml:space="preserve"> v termíne od 14.06.2016 - 28.06.2016. K predmetnému dokumentu nemá žiadne pripomienky.</w:t>
      </w:r>
    </w:p>
    <w:p w:rsidR="009F731C" w:rsidRPr="009F731C" w:rsidRDefault="009F731C" w:rsidP="00886A21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9F731C">
        <w:rPr>
          <w:rFonts w:eastAsia="Times New Roman" w:cs="Times New Roman"/>
          <w:b/>
          <w:bCs/>
          <w:iCs/>
          <w:szCs w:val="24"/>
        </w:rPr>
        <w:t xml:space="preserve">Obec Príbovce </w:t>
      </w:r>
      <w:r w:rsidRPr="009F731C">
        <w:rPr>
          <w:rFonts w:eastAsia="Times New Roman" w:cs="Times New Roman"/>
          <w:bCs/>
          <w:iCs/>
          <w:szCs w:val="24"/>
        </w:rPr>
        <w:t>informovala o zverejnení sprístupnenia zámeru pre obyvateľstvo v termíne od 13.06.2016 - 29.06.2016. K predmetnému dokumentu nemá žiadne pripomienky.</w:t>
      </w:r>
    </w:p>
    <w:p w:rsidR="00875ACA" w:rsidRPr="00875ACA" w:rsidRDefault="00875ACA" w:rsidP="00875ACA">
      <w:pPr>
        <w:numPr>
          <w:ilvl w:val="0"/>
          <w:numId w:val="3"/>
        </w:numPr>
        <w:jc w:val="both"/>
        <w:rPr>
          <w:rFonts w:eastAsia="Times New Roman" w:cs="Times New Roman"/>
          <w:b/>
          <w:bCs/>
          <w:iCs/>
          <w:szCs w:val="24"/>
        </w:rPr>
      </w:pPr>
      <w:r w:rsidRPr="00163B27">
        <w:rPr>
          <w:rFonts w:eastAsia="Times New Roman" w:cs="Times New Roman"/>
          <w:b/>
          <w:bCs/>
          <w:i/>
          <w:iCs/>
          <w:szCs w:val="24"/>
        </w:rPr>
        <w:t>Ministerstvo životného prostredia SR Bratislava, Odbor štátnej geologickej správy</w:t>
      </w:r>
      <w:r w:rsidRPr="00875ACA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00875ACA">
        <w:rPr>
          <w:rFonts w:eastAsia="Times New Roman" w:cs="Times New Roman"/>
          <w:i/>
          <w:iCs/>
          <w:szCs w:val="24"/>
        </w:rPr>
        <w:t xml:space="preserve">listom </w:t>
      </w:r>
      <w:proofErr w:type="spellStart"/>
      <w:r w:rsidRPr="00875ACA">
        <w:rPr>
          <w:rFonts w:eastAsia="Times New Roman" w:cs="Times New Roman"/>
          <w:i/>
          <w:iCs/>
          <w:szCs w:val="24"/>
        </w:rPr>
        <w:t>č.j</w:t>
      </w:r>
      <w:proofErr w:type="spellEnd"/>
      <w:r w:rsidRPr="00875ACA">
        <w:rPr>
          <w:rFonts w:eastAsia="Times New Roman" w:cs="Times New Roman"/>
          <w:i/>
          <w:iCs/>
          <w:szCs w:val="24"/>
        </w:rPr>
        <w:t>.: 3</w:t>
      </w:r>
      <w:r w:rsidR="00C549B5">
        <w:rPr>
          <w:rFonts w:eastAsia="Times New Roman" w:cs="Times New Roman"/>
          <w:i/>
          <w:iCs/>
          <w:szCs w:val="24"/>
        </w:rPr>
        <w:t>054</w:t>
      </w:r>
      <w:r w:rsidRPr="00875ACA">
        <w:rPr>
          <w:rFonts w:eastAsia="Times New Roman" w:cs="Times New Roman"/>
          <w:i/>
          <w:iCs/>
          <w:szCs w:val="24"/>
        </w:rPr>
        <w:t>/201</w:t>
      </w:r>
      <w:r w:rsidR="00C549B5">
        <w:rPr>
          <w:rFonts w:eastAsia="Times New Roman" w:cs="Times New Roman"/>
          <w:i/>
          <w:iCs/>
          <w:szCs w:val="24"/>
        </w:rPr>
        <w:t>6</w:t>
      </w:r>
      <w:r w:rsidRPr="00875ACA">
        <w:rPr>
          <w:rFonts w:eastAsia="Times New Roman" w:cs="Times New Roman"/>
          <w:i/>
          <w:iCs/>
          <w:szCs w:val="24"/>
        </w:rPr>
        <w:t xml:space="preserve">-7.3 </w:t>
      </w:r>
      <w:r w:rsidR="00C21937">
        <w:rPr>
          <w:rFonts w:eastAsia="Times New Roman" w:cs="Times New Roman"/>
          <w:i/>
          <w:iCs/>
          <w:szCs w:val="24"/>
        </w:rPr>
        <w:t>35541/2016</w:t>
      </w:r>
      <w:r w:rsidRPr="00875ACA">
        <w:rPr>
          <w:rFonts w:eastAsia="Times New Roman" w:cs="Times New Roman"/>
          <w:i/>
          <w:iCs/>
          <w:szCs w:val="24"/>
        </w:rPr>
        <w:t xml:space="preserve"> zo dňa </w:t>
      </w:r>
      <w:r w:rsidR="00C21937">
        <w:rPr>
          <w:rFonts w:eastAsia="Times New Roman" w:cs="Times New Roman"/>
          <w:i/>
          <w:iCs/>
          <w:szCs w:val="24"/>
        </w:rPr>
        <w:t>24</w:t>
      </w:r>
      <w:r w:rsidRPr="00875ACA">
        <w:rPr>
          <w:rFonts w:eastAsia="Times New Roman" w:cs="Times New Roman"/>
          <w:i/>
          <w:iCs/>
          <w:szCs w:val="24"/>
        </w:rPr>
        <w:t xml:space="preserve">. </w:t>
      </w:r>
      <w:r w:rsidR="00C549B5">
        <w:rPr>
          <w:rFonts w:eastAsia="Times New Roman" w:cs="Times New Roman"/>
          <w:i/>
          <w:iCs/>
          <w:szCs w:val="24"/>
        </w:rPr>
        <w:t>0</w:t>
      </w:r>
      <w:r w:rsidR="00C21937">
        <w:rPr>
          <w:rFonts w:eastAsia="Times New Roman" w:cs="Times New Roman"/>
          <w:i/>
          <w:iCs/>
          <w:szCs w:val="24"/>
        </w:rPr>
        <w:t>6</w:t>
      </w:r>
      <w:r w:rsidRPr="00875ACA">
        <w:rPr>
          <w:rFonts w:eastAsia="Times New Roman" w:cs="Times New Roman"/>
          <w:i/>
          <w:iCs/>
          <w:szCs w:val="24"/>
        </w:rPr>
        <w:t>. 201</w:t>
      </w:r>
      <w:r w:rsidR="00C549B5">
        <w:rPr>
          <w:rFonts w:eastAsia="Times New Roman" w:cs="Times New Roman"/>
          <w:i/>
          <w:iCs/>
          <w:szCs w:val="24"/>
        </w:rPr>
        <w:t>6</w:t>
      </w:r>
      <w:r w:rsidR="009874FC">
        <w:rPr>
          <w:rFonts w:eastAsia="Times New Roman" w:cs="Times New Roman"/>
          <w:i/>
          <w:iCs/>
          <w:szCs w:val="24"/>
        </w:rPr>
        <w:t>.</w:t>
      </w:r>
      <w:r w:rsidRPr="00875ACA">
        <w:rPr>
          <w:rFonts w:eastAsia="Times New Roman" w:cs="Times New Roman"/>
          <w:szCs w:val="24"/>
        </w:rPr>
        <w:t xml:space="preserve"> </w:t>
      </w:r>
      <w:r w:rsidRPr="00875ACA">
        <w:rPr>
          <w:rFonts w:eastAsia="Times New Roman" w:cs="Times New Roman"/>
          <w:bCs/>
          <w:szCs w:val="24"/>
        </w:rPr>
        <w:t xml:space="preserve">V rámci vyjadrenia doložilo evidenciu výhradných ložísk, ložísk nevyhradeného nerastu, svahových deformácií a skládok odpadu:     </w:t>
      </w:r>
    </w:p>
    <w:p w:rsidR="00875ACA" w:rsidRPr="00875ACA" w:rsidRDefault="00AC6F66" w:rsidP="00875ACA">
      <w:pPr>
        <w:numPr>
          <w:ilvl w:val="2"/>
          <w:numId w:val="3"/>
        </w:numPr>
        <w:tabs>
          <w:tab w:val="num" w:pos="-142"/>
        </w:tabs>
        <w:ind w:left="1134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Na území Žilinského kraja  sa nachádzajú výhradné ložiská s určenými chránenými ložiskovými územiami a dobývacími priestormi. Zoznam je súčasťou prílohy.</w:t>
      </w:r>
    </w:p>
    <w:p w:rsidR="00875ACA" w:rsidRPr="00875ACA" w:rsidRDefault="00875ACA" w:rsidP="00875ACA">
      <w:pPr>
        <w:numPr>
          <w:ilvl w:val="2"/>
          <w:numId w:val="3"/>
        </w:numPr>
        <w:tabs>
          <w:tab w:val="num" w:pos="-142"/>
        </w:tabs>
        <w:ind w:left="1134"/>
        <w:jc w:val="both"/>
        <w:rPr>
          <w:rFonts w:eastAsia="Times New Roman" w:cs="Times New Roman"/>
          <w:bCs/>
          <w:iCs/>
          <w:szCs w:val="24"/>
        </w:rPr>
      </w:pPr>
      <w:r w:rsidRPr="00875ACA">
        <w:rPr>
          <w:rFonts w:eastAsia="Times New Roman" w:cs="Times New Roman"/>
          <w:bCs/>
          <w:iCs/>
          <w:szCs w:val="24"/>
        </w:rPr>
        <w:t>V</w:t>
      </w:r>
      <w:r w:rsidR="00AC6F66">
        <w:rPr>
          <w:rFonts w:eastAsia="Times New Roman" w:cs="Times New Roman"/>
          <w:bCs/>
          <w:iCs/>
          <w:szCs w:val="24"/>
        </w:rPr>
        <w:t> predmetnom území sa nachádzajú prieskumné územia tak, ako sú zobrazené v priloženej mape.</w:t>
      </w:r>
    </w:p>
    <w:p w:rsidR="00875ACA" w:rsidRPr="00C549B5" w:rsidRDefault="00AC6F66" w:rsidP="00875ACA">
      <w:pPr>
        <w:numPr>
          <w:ilvl w:val="2"/>
          <w:numId w:val="3"/>
        </w:numPr>
        <w:tabs>
          <w:tab w:val="num" w:pos="-142"/>
        </w:tabs>
        <w:ind w:left="1134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V p</w:t>
      </w:r>
      <w:r w:rsidR="00875ACA" w:rsidRPr="00875ACA">
        <w:rPr>
          <w:rFonts w:eastAsia="Times New Roman" w:cs="Times New Roman"/>
          <w:bCs/>
          <w:iCs/>
          <w:szCs w:val="24"/>
        </w:rPr>
        <w:t>redmetn</w:t>
      </w:r>
      <w:r>
        <w:rPr>
          <w:rFonts w:eastAsia="Times New Roman" w:cs="Times New Roman"/>
          <w:bCs/>
          <w:iCs/>
          <w:szCs w:val="24"/>
        </w:rPr>
        <w:t xml:space="preserve">om území sú evidované staré banské diela tak, ako sú zobrazené na priloženej mape. Ministerstvo požaduje evidované staré banské diela vymedziť ako plochy vyžadujúce zvýšenú ochranu podľa § 12 ods. 4 písm. o) Vyhlášky </w:t>
      </w:r>
      <w:r>
        <w:rPr>
          <w:rFonts w:eastAsia="Times New Roman" w:cs="Times New Roman"/>
          <w:bCs/>
          <w:iCs/>
          <w:szCs w:val="24"/>
        </w:rPr>
        <w:lastRenderedPageBreak/>
        <w:t xml:space="preserve">MŽP SR č.55/2001 Z. z. </w:t>
      </w:r>
      <w:r w:rsidR="00D2472C">
        <w:rPr>
          <w:rFonts w:eastAsia="Times New Roman" w:cs="Times New Roman"/>
          <w:bCs/>
          <w:iCs/>
          <w:szCs w:val="24"/>
        </w:rPr>
        <w:t>o územnoplánovacích podkladoch a územnoplánovacej dokumentácii.</w:t>
      </w:r>
    </w:p>
    <w:p w:rsidR="00D2472C" w:rsidRDefault="00D2472C" w:rsidP="00875ACA">
      <w:pPr>
        <w:numPr>
          <w:ilvl w:val="2"/>
          <w:numId w:val="3"/>
        </w:numPr>
        <w:tabs>
          <w:tab w:val="num" w:pos="-142"/>
        </w:tabs>
        <w:ind w:left="1134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V p</w:t>
      </w:r>
      <w:r w:rsidRPr="00875ACA">
        <w:rPr>
          <w:rFonts w:eastAsia="Times New Roman" w:cs="Times New Roman"/>
          <w:bCs/>
          <w:iCs/>
          <w:szCs w:val="24"/>
        </w:rPr>
        <w:t>redmetn</w:t>
      </w:r>
      <w:r>
        <w:rPr>
          <w:rFonts w:eastAsia="Times New Roman" w:cs="Times New Roman"/>
          <w:bCs/>
          <w:iCs/>
          <w:szCs w:val="24"/>
        </w:rPr>
        <w:t xml:space="preserve">om území sú evidované skládky odpadov a odporúča sa dostatočne ich zohľadniť v ÚPD. </w:t>
      </w:r>
    </w:p>
    <w:p w:rsidR="00D2472C" w:rsidRDefault="00D2472C" w:rsidP="00875ACA">
      <w:pPr>
        <w:numPr>
          <w:ilvl w:val="2"/>
          <w:numId w:val="3"/>
        </w:numPr>
        <w:tabs>
          <w:tab w:val="num" w:pos="-142"/>
        </w:tabs>
        <w:ind w:left="1134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V predmetnom území sú na základe výpisu z Informačného systému environmentálnych záťaží evidované environmentálne záťaže uvedené v prílohe.</w:t>
      </w:r>
    </w:p>
    <w:p w:rsidR="009A7824" w:rsidRDefault="00D2472C" w:rsidP="00875ACA">
      <w:pPr>
        <w:numPr>
          <w:ilvl w:val="2"/>
          <w:numId w:val="3"/>
        </w:numPr>
        <w:tabs>
          <w:tab w:val="num" w:pos="-142"/>
        </w:tabs>
        <w:ind w:left="1134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V jednotlivých katastrálnych územiach v rámci Žilinského kraja sú zaregistrované aktívne, potenciálne, a stabilizované zosuvy a ďalšie formy svahových deformácií.</w:t>
      </w:r>
    </w:p>
    <w:p w:rsidR="00334175" w:rsidRDefault="009A7824" w:rsidP="00875ACA">
      <w:pPr>
        <w:numPr>
          <w:ilvl w:val="2"/>
          <w:numId w:val="3"/>
        </w:numPr>
        <w:tabs>
          <w:tab w:val="num" w:pos="-142"/>
        </w:tabs>
        <w:ind w:left="1134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 xml:space="preserve">Predmetné územie spadá do nízkeho až vysokého </w:t>
      </w:r>
      <w:proofErr w:type="spellStart"/>
      <w:r>
        <w:rPr>
          <w:rFonts w:eastAsia="Times New Roman" w:cs="Times New Roman"/>
          <w:bCs/>
          <w:iCs/>
          <w:szCs w:val="24"/>
        </w:rPr>
        <w:t>radónového</w:t>
      </w:r>
      <w:proofErr w:type="spellEnd"/>
      <w:r>
        <w:rPr>
          <w:rFonts w:eastAsia="Times New Roman" w:cs="Times New Roman"/>
          <w:bCs/>
          <w:iCs/>
          <w:szCs w:val="24"/>
        </w:rPr>
        <w:t xml:space="preserve"> rizika. Stredné a vysoké </w:t>
      </w:r>
      <w:proofErr w:type="spellStart"/>
      <w:r>
        <w:rPr>
          <w:rFonts w:eastAsia="Times New Roman" w:cs="Times New Roman"/>
          <w:bCs/>
          <w:iCs/>
          <w:szCs w:val="24"/>
        </w:rPr>
        <w:t>radónové</w:t>
      </w:r>
      <w:proofErr w:type="spellEnd"/>
      <w:r>
        <w:rPr>
          <w:rFonts w:eastAsia="Times New Roman" w:cs="Times New Roman"/>
          <w:bCs/>
          <w:iCs/>
          <w:szCs w:val="24"/>
        </w:rPr>
        <w:t xml:space="preserve"> riziko môže ovplyvniť možnosti ďalšieho využitia územia.</w:t>
      </w:r>
      <w:r w:rsidR="00875ACA" w:rsidRPr="00875ACA">
        <w:rPr>
          <w:rFonts w:eastAsia="Times New Roman" w:cs="Times New Roman"/>
          <w:bCs/>
          <w:iCs/>
          <w:szCs w:val="24"/>
        </w:rPr>
        <w:t xml:space="preserve"> </w:t>
      </w:r>
    </w:p>
    <w:p w:rsidR="00875ACA" w:rsidRPr="00875ACA" w:rsidRDefault="00334175" w:rsidP="00875ACA">
      <w:pPr>
        <w:numPr>
          <w:ilvl w:val="2"/>
          <w:numId w:val="3"/>
        </w:numPr>
        <w:tabs>
          <w:tab w:val="num" w:pos="-142"/>
        </w:tabs>
        <w:ind w:left="1134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Informácie o geotermálnej energii sú na webovej stránke ŠGÚDŠ.</w:t>
      </w:r>
      <w:r w:rsidR="00875ACA" w:rsidRPr="00875ACA">
        <w:rPr>
          <w:rFonts w:eastAsia="Times New Roman" w:cs="Times New Roman"/>
          <w:bCs/>
          <w:iCs/>
          <w:szCs w:val="24"/>
        </w:rPr>
        <w:tab/>
      </w:r>
    </w:p>
    <w:p w:rsidR="00875ACA" w:rsidRPr="00875ACA" w:rsidRDefault="00875ACA" w:rsidP="00875ACA">
      <w:pPr>
        <w:ind w:left="1134"/>
        <w:jc w:val="both"/>
        <w:rPr>
          <w:rFonts w:eastAsia="Times New Roman" w:cs="Times New Roman"/>
          <w:b/>
          <w:bCs/>
          <w:iCs/>
          <w:szCs w:val="24"/>
        </w:rPr>
      </w:pPr>
      <w:r w:rsidRPr="00875ACA">
        <w:rPr>
          <w:rFonts w:eastAsia="Times New Roman" w:cs="Times New Roman"/>
          <w:bCs/>
          <w:iCs/>
          <w:szCs w:val="24"/>
        </w:rPr>
        <w:t>(</w:t>
      </w:r>
      <w:r w:rsidRPr="00875ACA">
        <w:rPr>
          <w:rFonts w:eastAsia="Times New Roman" w:cs="Times New Roman"/>
          <w:bCs/>
          <w:i/>
          <w:iCs/>
          <w:szCs w:val="24"/>
        </w:rPr>
        <w:t>prílohy skládky odpadov, svahovej deformácie a lokalít s </w:t>
      </w:r>
      <w:proofErr w:type="spellStart"/>
      <w:r w:rsidRPr="00875ACA">
        <w:rPr>
          <w:rFonts w:eastAsia="Times New Roman" w:cs="Times New Roman"/>
          <w:bCs/>
          <w:i/>
          <w:iCs/>
          <w:szCs w:val="24"/>
        </w:rPr>
        <w:t>radónovým</w:t>
      </w:r>
      <w:proofErr w:type="spellEnd"/>
      <w:r w:rsidRPr="00875ACA">
        <w:rPr>
          <w:rFonts w:eastAsia="Times New Roman" w:cs="Times New Roman"/>
          <w:bCs/>
          <w:i/>
          <w:iCs/>
          <w:szCs w:val="24"/>
        </w:rPr>
        <w:t xml:space="preserve"> rizikom</w:t>
      </w:r>
      <w:r w:rsidR="00334175">
        <w:rPr>
          <w:rFonts w:eastAsia="Times New Roman" w:cs="Times New Roman"/>
          <w:bCs/>
          <w:i/>
          <w:iCs/>
          <w:szCs w:val="24"/>
        </w:rPr>
        <w:t xml:space="preserve"> a ostatné prílohy tohto stanoviska, </w:t>
      </w:r>
      <w:r w:rsidRPr="00875ACA">
        <w:rPr>
          <w:rFonts w:eastAsia="Times New Roman" w:cs="Times New Roman"/>
          <w:bCs/>
          <w:i/>
          <w:iCs/>
          <w:szCs w:val="24"/>
        </w:rPr>
        <w:t xml:space="preserve">sú prílohou tohto rozhodnutia pre </w:t>
      </w:r>
      <w:r w:rsidR="00334175">
        <w:rPr>
          <w:rFonts w:eastAsia="Times New Roman" w:cs="Times New Roman"/>
          <w:bCs/>
          <w:i/>
          <w:iCs/>
          <w:szCs w:val="24"/>
        </w:rPr>
        <w:t>Žilinský samosprávny kraj</w:t>
      </w:r>
      <w:r w:rsidRPr="00875ACA">
        <w:rPr>
          <w:rFonts w:eastAsia="Times New Roman" w:cs="Times New Roman"/>
          <w:bCs/>
          <w:i/>
          <w:iCs/>
          <w:szCs w:val="24"/>
        </w:rPr>
        <w:t>)</w:t>
      </w:r>
      <w:r w:rsidRPr="00875ACA">
        <w:rPr>
          <w:rFonts w:eastAsia="Times New Roman" w:cs="Times New Roman"/>
          <w:bCs/>
          <w:szCs w:val="24"/>
        </w:rPr>
        <w:t xml:space="preserve">                                               </w:t>
      </w:r>
    </w:p>
    <w:p w:rsidR="00770811" w:rsidRPr="00770811" w:rsidRDefault="00875ACA" w:rsidP="00875ACA">
      <w:pPr>
        <w:numPr>
          <w:ilvl w:val="0"/>
          <w:numId w:val="3"/>
        </w:numPr>
        <w:jc w:val="both"/>
        <w:rPr>
          <w:rFonts w:eastAsia="Times New Roman" w:cs="Times New Roman"/>
          <w:bCs/>
          <w:iCs/>
          <w:szCs w:val="24"/>
        </w:rPr>
      </w:pPr>
      <w:r w:rsidRPr="00163B27">
        <w:rPr>
          <w:rFonts w:eastAsia="Times New Roman" w:cs="Times New Roman"/>
          <w:b/>
          <w:bCs/>
          <w:i/>
          <w:iCs/>
          <w:szCs w:val="24"/>
        </w:rPr>
        <w:t xml:space="preserve">Ministerstvo </w:t>
      </w:r>
      <w:r w:rsidR="00770811" w:rsidRPr="00163B27">
        <w:rPr>
          <w:rFonts w:eastAsia="Times New Roman" w:cs="Times New Roman"/>
          <w:b/>
          <w:bCs/>
          <w:i/>
          <w:iCs/>
          <w:szCs w:val="24"/>
        </w:rPr>
        <w:t>hospodárstva SR</w:t>
      </w:r>
      <w:r w:rsidRPr="00163B27">
        <w:rPr>
          <w:rFonts w:eastAsia="Times New Roman" w:cs="Times New Roman"/>
          <w:b/>
          <w:bCs/>
          <w:i/>
          <w:iCs/>
          <w:szCs w:val="24"/>
        </w:rPr>
        <w:t>,</w:t>
      </w:r>
      <w:r w:rsidR="00770811" w:rsidRPr="00163B27">
        <w:rPr>
          <w:rFonts w:eastAsia="Times New Roman" w:cs="Times New Roman"/>
          <w:b/>
          <w:bCs/>
          <w:i/>
          <w:iCs/>
          <w:szCs w:val="24"/>
        </w:rPr>
        <w:t xml:space="preserve"> Bratislava</w:t>
      </w:r>
      <w:r w:rsidRPr="00770811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00770811">
        <w:rPr>
          <w:rFonts w:eastAsia="Times New Roman" w:cs="Times New Roman"/>
          <w:i/>
          <w:iCs/>
          <w:szCs w:val="24"/>
        </w:rPr>
        <w:t xml:space="preserve">listom č.: </w:t>
      </w:r>
      <w:r w:rsidR="00770811" w:rsidRPr="00770811">
        <w:rPr>
          <w:rFonts w:eastAsia="Times New Roman" w:cs="Times New Roman"/>
          <w:i/>
          <w:iCs/>
          <w:szCs w:val="24"/>
        </w:rPr>
        <w:t>07760/2016-3320-38532</w:t>
      </w:r>
      <w:r w:rsidRPr="00770811">
        <w:rPr>
          <w:rFonts w:eastAsia="Times New Roman" w:cs="Times New Roman"/>
          <w:i/>
          <w:iCs/>
          <w:szCs w:val="24"/>
        </w:rPr>
        <w:t xml:space="preserve"> zo dňa </w:t>
      </w:r>
      <w:r w:rsidR="00726C07" w:rsidRPr="00770811">
        <w:rPr>
          <w:rFonts w:eastAsia="Times New Roman" w:cs="Times New Roman"/>
          <w:i/>
          <w:iCs/>
          <w:szCs w:val="24"/>
        </w:rPr>
        <w:t>2</w:t>
      </w:r>
      <w:r w:rsidR="00770811" w:rsidRPr="00770811">
        <w:rPr>
          <w:rFonts w:eastAsia="Times New Roman" w:cs="Times New Roman"/>
          <w:i/>
          <w:iCs/>
          <w:szCs w:val="24"/>
        </w:rPr>
        <w:t>0</w:t>
      </w:r>
      <w:r w:rsidRPr="00770811">
        <w:rPr>
          <w:rFonts w:eastAsia="Times New Roman" w:cs="Times New Roman"/>
          <w:i/>
          <w:iCs/>
          <w:szCs w:val="24"/>
        </w:rPr>
        <w:t xml:space="preserve">. </w:t>
      </w:r>
      <w:r w:rsidR="00726C07" w:rsidRPr="00770811">
        <w:rPr>
          <w:rFonts w:eastAsia="Times New Roman" w:cs="Times New Roman"/>
          <w:i/>
          <w:iCs/>
          <w:szCs w:val="24"/>
        </w:rPr>
        <w:t>0</w:t>
      </w:r>
      <w:r w:rsidR="00770811" w:rsidRPr="00770811">
        <w:rPr>
          <w:rFonts w:eastAsia="Times New Roman" w:cs="Times New Roman"/>
          <w:i/>
          <w:iCs/>
          <w:szCs w:val="24"/>
        </w:rPr>
        <w:t>6</w:t>
      </w:r>
      <w:r w:rsidRPr="00770811">
        <w:rPr>
          <w:rFonts w:eastAsia="Times New Roman" w:cs="Times New Roman"/>
          <w:i/>
          <w:iCs/>
          <w:szCs w:val="24"/>
        </w:rPr>
        <w:t>. 201</w:t>
      </w:r>
      <w:r w:rsidR="00726C07" w:rsidRPr="00770811">
        <w:rPr>
          <w:rFonts w:eastAsia="Times New Roman" w:cs="Times New Roman"/>
          <w:i/>
          <w:iCs/>
          <w:szCs w:val="24"/>
        </w:rPr>
        <w:t>6</w:t>
      </w:r>
      <w:r w:rsidRPr="00770811">
        <w:rPr>
          <w:rFonts w:eastAsia="Times New Roman" w:cs="Times New Roman"/>
          <w:i/>
          <w:iCs/>
          <w:szCs w:val="24"/>
        </w:rPr>
        <w:t xml:space="preserve"> </w:t>
      </w:r>
      <w:r w:rsidRPr="00770811">
        <w:rPr>
          <w:rFonts w:eastAsia="Times New Roman" w:cs="Times New Roman"/>
          <w:szCs w:val="24"/>
        </w:rPr>
        <w:t xml:space="preserve">bez pripomienok </w:t>
      </w:r>
      <w:r w:rsidRPr="00770811">
        <w:rPr>
          <w:rFonts w:eastAsia="Times New Roman" w:cs="Times New Roman"/>
          <w:bCs/>
          <w:szCs w:val="24"/>
        </w:rPr>
        <w:t xml:space="preserve">s odporučením ukončiť proces SEA v zisťovacom konaní. </w:t>
      </w:r>
    </w:p>
    <w:p w:rsidR="00875ACA" w:rsidRPr="00770811" w:rsidRDefault="00875ACA" w:rsidP="00875ACA">
      <w:pPr>
        <w:numPr>
          <w:ilvl w:val="0"/>
          <w:numId w:val="3"/>
        </w:numPr>
        <w:jc w:val="both"/>
        <w:rPr>
          <w:rFonts w:eastAsia="Times New Roman" w:cs="Times New Roman"/>
          <w:bCs/>
          <w:iCs/>
          <w:szCs w:val="24"/>
        </w:rPr>
      </w:pPr>
      <w:r w:rsidRPr="00163B27">
        <w:rPr>
          <w:rFonts w:eastAsia="Times New Roman" w:cs="Times New Roman"/>
          <w:b/>
          <w:bCs/>
          <w:i/>
          <w:iCs/>
          <w:szCs w:val="24"/>
        </w:rPr>
        <w:t>Ministerstvo dopravy, výstavby a regionálneho rozvoja SR, Sekcia záležitostí EÚ a zahraničných vzťahov, Odbor rozvoja dopravnej infraštruktúry, Oddelenie dopravného modelovania a infraštruktúry</w:t>
      </w:r>
      <w:r w:rsidRPr="00770811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00770811">
        <w:rPr>
          <w:rFonts w:eastAsia="Times New Roman" w:cs="Times New Roman"/>
          <w:i/>
          <w:iCs/>
          <w:szCs w:val="24"/>
        </w:rPr>
        <w:t xml:space="preserve">listom č.: </w:t>
      </w:r>
      <w:r w:rsidR="00A921DB">
        <w:rPr>
          <w:rFonts w:eastAsia="Times New Roman" w:cs="Times New Roman"/>
          <w:i/>
          <w:iCs/>
          <w:szCs w:val="24"/>
        </w:rPr>
        <w:t>11731/2016/AA11-SZEÚ/39073</w:t>
      </w:r>
      <w:r w:rsidRPr="00770811">
        <w:rPr>
          <w:rFonts w:eastAsia="Times New Roman" w:cs="Times New Roman"/>
          <w:i/>
          <w:iCs/>
          <w:szCs w:val="24"/>
        </w:rPr>
        <w:t xml:space="preserve"> zo dňa </w:t>
      </w:r>
      <w:r w:rsidR="00A921DB">
        <w:rPr>
          <w:rFonts w:eastAsia="Times New Roman" w:cs="Times New Roman"/>
          <w:i/>
          <w:iCs/>
          <w:szCs w:val="24"/>
        </w:rPr>
        <w:t>16</w:t>
      </w:r>
      <w:r w:rsidRPr="00770811">
        <w:rPr>
          <w:rFonts w:eastAsia="Times New Roman" w:cs="Times New Roman"/>
          <w:i/>
          <w:iCs/>
          <w:szCs w:val="24"/>
        </w:rPr>
        <w:t xml:space="preserve">. </w:t>
      </w:r>
      <w:r w:rsidR="00726C07" w:rsidRPr="00770811">
        <w:rPr>
          <w:rFonts w:eastAsia="Times New Roman" w:cs="Times New Roman"/>
          <w:i/>
          <w:iCs/>
          <w:szCs w:val="24"/>
        </w:rPr>
        <w:t>0</w:t>
      </w:r>
      <w:r w:rsidR="00A921DB">
        <w:rPr>
          <w:rFonts w:eastAsia="Times New Roman" w:cs="Times New Roman"/>
          <w:i/>
          <w:iCs/>
          <w:szCs w:val="24"/>
        </w:rPr>
        <w:t>6</w:t>
      </w:r>
      <w:r w:rsidRPr="00770811">
        <w:rPr>
          <w:rFonts w:eastAsia="Times New Roman" w:cs="Times New Roman"/>
          <w:i/>
          <w:iCs/>
          <w:szCs w:val="24"/>
        </w:rPr>
        <w:t>. 201</w:t>
      </w:r>
      <w:r w:rsidR="00726C07" w:rsidRPr="00770811">
        <w:rPr>
          <w:rFonts w:eastAsia="Times New Roman" w:cs="Times New Roman"/>
          <w:i/>
          <w:iCs/>
          <w:szCs w:val="24"/>
        </w:rPr>
        <w:t>6</w:t>
      </w:r>
      <w:r w:rsidRPr="00770811">
        <w:rPr>
          <w:rFonts w:eastAsia="Times New Roman" w:cs="Times New Roman"/>
          <w:i/>
          <w:iCs/>
          <w:szCs w:val="24"/>
        </w:rPr>
        <w:t xml:space="preserve"> </w:t>
      </w:r>
      <w:r w:rsidR="00726C07" w:rsidRPr="00770811">
        <w:rPr>
          <w:rFonts w:eastAsia="Times New Roman" w:cs="Times New Roman"/>
          <w:szCs w:val="24"/>
        </w:rPr>
        <w:t xml:space="preserve">strategický dokument nepožaduje ďalej posudzovať za </w:t>
      </w:r>
      <w:r w:rsidR="00A921DB">
        <w:rPr>
          <w:rFonts w:eastAsia="Times New Roman" w:cs="Times New Roman"/>
          <w:szCs w:val="24"/>
        </w:rPr>
        <w:t xml:space="preserve">dodržania nasledovnej </w:t>
      </w:r>
      <w:r w:rsidR="00726C07" w:rsidRPr="00770811">
        <w:rPr>
          <w:rFonts w:eastAsia="Times New Roman" w:cs="Times New Roman"/>
          <w:szCs w:val="24"/>
        </w:rPr>
        <w:t>pripomien</w:t>
      </w:r>
      <w:r w:rsidR="00A921DB">
        <w:rPr>
          <w:rFonts w:eastAsia="Times New Roman" w:cs="Times New Roman"/>
          <w:szCs w:val="24"/>
        </w:rPr>
        <w:t>ky</w:t>
      </w:r>
      <w:r w:rsidR="00726C07" w:rsidRPr="00770811">
        <w:rPr>
          <w:rFonts w:eastAsia="Times New Roman" w:cs="Times New Roman"/>
          <w:szCs w:val="24"/>
        </w:rPr>
        <w:t xml:space="preserve">: </w:t>
      </w:r>
    </w:p>
    <w:p w:rsidR="00726C07" w:rsidRPr="00726C07" w:rsidRDefault="00A921DB" w:rsidP="00726C07">
      <w:pPr>
        <w:pStyle w:val="Odsekzoznamu"/>
        <w:numPr>
          <w:ilvl w:val="0"/>
          <w:numId w:val="24"/>
        </w:numPr>
        <w:ind w:left="1134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žiadame rešpektovať stanovisko MDVRR SR č. 03052/2016/B211-SZEÚ/125 zo dňa 04.01.2016.</w:t>
      </w:r>
    </w:p>
    <w:p w:rsidR="00726C07" w:rsidRPr="00191390" w:rsidRDefault="00A921DB" w:rsidP="00726C07">
      <w:pPr>
        <w:numPr>
          <w:ilvl w:val="0"/>
          <w:numId w:val="3"/>
        </w:numPr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Ministerstvo školstva, </w:t>
      </w:r>
      <w:r w:rsidR="00E46BFF">
        <w:rPr>
          <w:rFonts w:eastAsia="Times New Roman" w:cs="Times New Roman"/>
          <w:b/>
          <w:bCs/>
          <w:i/>
          <w:iCs/>
          <w:szCs w:val="24"/>
        </w:rPr>
        <w:t xml:space="preserve">vedy, výskumu a športu SR, sekcia vedy a techniky, </w:t>
      </w:r>
      <w:r w:rsidR="00875ACA" w:rsidRPr="00726C07">
        <w:rPr>
          <w:rFonts w:eastAsia="Times New Roman" w:cs="Times New Roman"/>
          <w:b/>
          <w:bCs/>
          <w:i/>
          <w:iCs/>
          <w:szCs w:val="24"/>
        </w:rPr>
        <w:t xml:space="preserve"> Bratislava </w:t>
      </w:r>
      <w:r w:rsidR="00875ACA" w:rsidRPr="00726C07">
        <w:rPr>
          <w:rFonts w:eastAsia="Times New Roman" w:cs="Times New Roman"/>
          <w:i/>
          <w:iCs/>
          <w:szCs w:val="24"/>
        </w:rPr>
        <w:t xml:space="preserve">listom č.: </w:t>
      </w:r>
      <w:r w:rsidR="00E46BFF">
        <w:rPr>
          <w:rFonts w:eastAsia="Times New Roman" w:cs="Times New Roman"/>
          <w:i/>
          <w:iCs/>
          <w:szCs w:val="24"/>
        </w:rPr>
        <w:t>2016-17029/25459:2-26C0</w:t>
      </w:r>
      <w:r w:rsidR="00726C07" w:rsidRPr="00726C07">
        <w:rPr>
          <w:rFonts w:eastAsia="Times New Roman" w:cs="Times New Roman"/>
          <w:i/>
          <w:iCs/>
          <w:szCs w:val="24"/>
        </w:rPr>
        <w:t xml:space="preserve"> zo d</w:t>
      </w:r>
      <w:r w:rsidR="00875ACA" w:rsidRPr="00726C07">
        <w:rPr>
          <w:rFonts w:eastAsia="Times New Roman" w:cs="Times New Roman"/>
          <w:i/>
          <w:iCs/>
          <w:szCs w:val="24"/>
        </w:rPr>
        <w:t xml:space="preserve">ňa </w:t>
      </w:r>
      <w:r w:rsidR="00E46BFF">
        <w:rPr>
          <w:rFonts w:eastAsia="Times New Roman" w:cs="Times New Roman"/>
          <w:i/>
          <w:iCs/>
          <w:szCs w:val="24"/>
        </w:rPr>
        <w:t>10</w:t>
      </w:r>
      <w:r w:rsidR="00875ACA" w:rsidRPr="00726C07">
        <w:rPr>
          <w:rFonts w:eastAsia="Times New Roman" w:cs="Times New Roman"/>
          <w:i/>
          <w:iCs/>
          <w:szCs w:val="24"/>
        </w:rPr>
        <w:t xml:space="preserve">. </w:t>
      </w:r>
      <w:r w:rsidR="00726C07" w:rsidRPr="00726C07">
        <w:rPr>
          <w:rFonts w:eastAsia="Times New Roman" w:cs="Times New Roman"/>
          <w:i/>
          <w:iCs/>
          <w:szCs w:val="24"/>
        </w:rPr>
        <w:t>0</w:t>
      </w:r>
      <w:r w:rsidR="00E46BFF">
        <w:rPr>
          <w:rFonts w:eastAsia="Times New Roman" w:cs="Times New Roman"/>
          <w:i/>
          <w:iCs/>
          <w:szCs w:val="24"/>
        </w:rPr>
        <w:t>6</w:t>
      </w:r>
      <w:r w:rsidR="00875ACA" w:rsidRPr="00726C07">
        <w:rPr>
          <w:rFonts w:eastAsia="Times New Roman" w:cs="Times New Roman"/>
          <w:i/>
          <w:iCs/>
          <w:szCs w:val="24"/>
        </w:rPr>
        <w:t>. 201</w:t>
      </w:r>
      <w:r w:rsidR="00726C07" w:rsidRPr="00726C07">
        <w:rPr>
          <w:rFonts w:eastAsia="Times New Roman" w:cs="Times New Roman"/>
          <w:i/>
          <w:iCs/>
          <w:szCs w:val="24"/>
        </w:rPr>
        <w:t>6</w:t>
      </w:r>
      <w:r w:rsidR="00E46BFF">
        <w:rPr>
          <w:rFonts w:eastAsia="Times New Roman" w:cs="Times New Roman"/>
          <w:i/>
          <w:iCs/>
          <w:szCs w:val="24"/>
        </w:rPr>
        <w:t xml:space="preserve"> </w:t>
      </w:r>
      <w:r w:rsidR="00E46BFF" w:rsidRPr="00E46BFF">
        <w:rPr>
          <w:rFonts w:eastAsia="Times New Roman" w:cs="Times New Roman"/>
          <w:iCs/>
          <w:szCs w:val="24"/>
        </w:rPr>
        <w:t>k</w:t>
      </w:r>
      <w:r w:rsidR="00E46BFF">
        <w:rPr>
          <w:rFonts w:eastAsia="Times New Roman" w:cs="Times New Roman"/>
          <w:iCs/>
          <w:szCs w:val="24"/>
        </w:rPr>
        <w:t> </w:t>
      </w:r>
      <w:r w:rsidR="00726C07" w:rsidRPr="00E46BFF">
        <w:rPr>
          <w:rFonts w:eastAsia="Times New Roman" w:cs="Times New Roman"/>
          <w:szCs w:val="24"/>
        </w:rPr>
        <w:t>strategick</w:t>
      </w:r>
      <w:r w:rsidR="00E46BFF">
        <w:rPr>
          <w:rFonts w:eastAsia="Times New Roman" w:cs="Times New Roman"/>
          <w:szCs w:val="24"/>
        </w:rPr>
        <w:t xml:space="preserve">ému </w:t>
      </w:r>
      <w:r w:rsidR="00726C07">
        <w:rPr>
          <w:rFonts w:eastAsia="Times New Roman" w:cs="Times New Roman"/>
          <w:szCs w:val="24"/>
        </w:rPr>
        <w:t xml:space="preserve"> dokument</w:t>
      </w:r>
      <w:r w:rsidR="00E46BFF">
        <w:rPr>
          <w:rFonts w:eastAsia="Times New Roman" w:cs="Times New Roman"/>
          <w:szCs w:val="24"/>
        </w:rPr>
        <w:t xml:space="preserve">u nemá </w:t>
      </w:r>
      <w:r w:rsidR="00726C07">
        <w:rPr>
          <w:rFonts w:eastAsia="Times New Roman" w:cs="Times New Roman"/>
          <w:szCs w:val="24"/>
        </w:rPr>
        <w:t>pripomien</w:t>
      </w:r>
      <w:r w:rsidR="00E46BFF">
        <w:rPr>
          <w:rFonts w:eastAsia="Times New Roman" w:cs="Times New Roman"/>
          <w:szCs w:val="24"/>
        </w:rPr>
        <w:t>ky.</w:t>
      </w:r>
      <w:r w:rsidR="00726C07">
        <w:rPr>
          <w:rFonts w:eastAsia="Times New Roman" w:cs="Times New Roman"/>
          <w:szCs w:val="24"/>
        </w:rPr>
        <w:t xml:space="preserve"> </w:t>
      </w:r>
    </w:p>
    <w:p w:rsidR="00191390" w:rsidRPr="00191390" w:rsidRDefault="00191390" w:rsidP="00726C07">
      <w:pPr>
        <w:numPr>
          <w:ilvl w:val="0"/>
          <w:numId w:val="3"/>
        </w:numPr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Ministerstvo zdravotníctva SR, Bratislava </w:t>
      </w:r>
      <w:r>
        <w:rPr>
          <w:rFonts w:eastAsia="Times New Roman" w:cs="Times New Roman"/>
          <w:bCs/>
          <w:i/>
          <w:iCs/>
          <w:szCs w:val="24"/>
        </w:rPr>
        <w:t>listom č. : Z25549-2016-OPM zo dňa 20.6.2016 nemá pripomienky.</w:t>
      </w:r>
    </w:p>
    <w:p w:rsidR="00191390" w:rsidRPr="00191390" w:rsidRDefault="00191390" w:rsidP="00726C07">
      <w:pPr>
        <w:numPr>
          <w:ilvl w:val="0"/>
          <w:numId w:val="3"/>
        </w:numPr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Úrad verejného zdravotníctva SR, Bratislava </w:t>
      </w:r>
      <w:r w:rsidRPr="00191390">
        <w:rPr>
          <w:rFonts w:eastAsia="Times New Roman" w:cs="Times New Roman"/>
          <w:bCs/>
          <w:i/>
          <w:iCs/>
          <w:szCs w:val="24"/>
        </w:rPr>
        <w:t>listom</w:t>
      </w:r>
      <w:r>
        <w:rPr>
          <w:rFonts w:eastAsia="Times New Roman" w:cs="Times New Roman"/>
          <w:bCs/>
          <w:i/>
          <w:iCs/>
          <w:szCs w:val="24"/>
        </w:rPr>
        <w:t xml:space="preserve"> č.: OHŽP – 5922/2016 zo dňa 16.06.2016 , ide o zmeny formálneho charakteru, preto sa neočakávajú negatívne vplyvy na zdravie obyvateľov Žilinského kraja. Iné pripomienky nemá.</w:t>
      </w:r>
    </w:p>
    <w:p w:rsidR="00191390" w:rsidRDefault="00191390" w:rsidP="00726C07">
      <w:pPr>
        <w:numPr>
          <w:ilvl w:val="0"/>
          <w:numId w:val="3"/>
        </w:numPr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Banskobystrický samosprávny kraj, ORR, Banská Bystrica, </w:t>
      </w:r>
      <w:r>
        <w:rPr>
          <w:rFonts w:eastAsia="Times New Roman" w:cs="Times New Roman"/>
          <w:bCs/>
          <w:i/>
          <w:iCs/>
          <w:szCs w:val="24"/>
        </w:rPr>
        <w:t xml:space="preserve">listom č. 07620/2016/ODDRR-2 20899/2016 zo dňa 16.06.2016 </w:t>
      </w:r>
      <w:r>
        <w:rPr>
          <w:rFonts w:eastAsia="Times New Roman" w:cs="Times New Roman"/>
          <w:bCs/>
          <w:iCs/>
          <w:szCs w:val="24"/>
        </w:rPr>
        <w:t xml:space="preserve"> k oznámeniu nemá pripomienky.</w:t>
      </w:r>
    </w:p>
    <w:p w:rsidR="00191390" w:rsidRPr="00BA5D90" w:rsidRDefault="00191390" w:rsidP="00875ACA">
      <w:pPr>
        <w:numPr>
          <w:ilvl w:val="0"/>
          <w:numId w:val="3"/>
        </w:numPr>
        <w:jc w:val="both"/>
        <w:rPr>
          <w:rFonts w:eastAsia="Times New Roman" w:cs="Times New Roman"/>
          <w:bCs/>
          <w:i/>
          <w:iCs/>
          <w:szCs w:val="24"/>
        </w:rPr>
      </w:pPr>
      <w:r>
        <w:rPr>
          <w:rFonts w:eastAsia="Times New Roman" w:cs="Times New Roman"/>
          <w:b/>
          <w:bCs/>
          <w:i/>
          <w:iCs/>
          <w:szCs w:val="24"/>
        </w:rPr>
        <w:t xml:space="preserve">Prešovský </w:t>
      </w:r>
      <w:r w:rsidRPr="00191390">
        <w:rPr>
          <w:rFonts w:eastAsia="Times New Roman" w:cs="Times New Roman"/>
          <w:b/>
          <w:bCs/>
          <w:i/>
          <w:iCs/>
          <w:szCs w:val="24"/>
        </w:rPr>
        <w:t xml:space="preserve">samosprávny kraj, ORR, </w:t>
      </w:r>
      <w:r>
        <w:rPr>
          <w:rFonts w:eastAsia="Times New Roman" w:cs="Times New Roman"/>
          <w:b/>
          <w:bCs/>
          <w:i/>
          <w:iCs/>
          <w:szCs w:val="24"/>
        </w:rPr>
        <w:t>Prešov</w:t>
      </w:r>
      <w:r w:rsidRPr="00191390">
        <w:rPr>
          <w:rFonts w:eastAsia="Times New Roman" w:cs="Times New Roman"/>
          <w:b/>
          <w:bCs/>
          <w:i/>
          <w:iCs/>
          <w:szCs w:val="24"/>
        </w:rPr>
        <w:t xml:space="preserve">, </w:t>
      </w:r>
      <w:r w:rsidRPr="00191390">
        <w:rPr>
          <w:rFonts w:eastAsia="Times New Roman" w:cs="Times New Roman"/>
          <w:bCs/>
          <w:i/>
          <w:iCs/>
          <w:szCs w:val="24"/>
        </w:rPr>
        <w:t xml:space="preserve">listom č. </w:t>
      </w:r>
      <w:r>
        <w:rPr>
          <w:rFonts w:eastAsia="Times New Roman" w:cs="Times New Roman"/>
          <w:bCs/>
          <w:i/>
          <w:iCs/>
          <w:szCs w:val="24"/>
        </w:rPr>
        <w:t>04321/2016/ODDUPZP-2</w:t>
      </w:r>
      <w:r w:rsidRPr="00191390">
        <w:rPr>
          <w:rFonts w:eastAsia="Times New Roman" w:cs="Times New Roman"/>
          <w:bCs/>
          <w:i/>
          <w:iCs/>
          <w:szCs w:val="24"/>
        </w:rPr>
        <w:t xml:space="preserve"> zo dňa </w:t>
      </w:r>
      <w:r>
        <w:rPr>
          <w:rFonts w:eastAsia="Times New Roman" w:cs="Times New Roman"/>
          <w:bCs/>
          <w:i/>
          <w:iCs/>
          <w:szCs w:val="24"/>
        </w:rPr>
        <w:t>22</w:t>
      </w:r>
      <w:r w:rsidRPr="00191390">
        <w:rPr>
          <w:rFonts w:eastAsia="Times New Roman" w:cs="Times New Roman"/>
          <w:bCs/>
          <w:i/>
          <w:iCs/>
          <w:szCs w:val="24"/>
        </w:rPr>
        <w:t xml:space="preserve">.06.2016 </w:t>
      </w:r>
      <w:r w:rsidRPr="00191390">
        <w:rPr>
          <w:rFonts w:eastAsia="Times New Roman" w:cs="Times New Roman"/>
          <w:bCs/>
          <w:iCs/>
          <w:szCs w:val="24"/>
        </w:rPr>
        <w:t xml:space="preserve"> k oznámeniu nemá pripomienky</w:t>
      </w:r>
      <w:r>
        <w:rPr>
          <w:rFonts w:eastAsia="Times New Roman" w:cs="Times New Roman"/>
          <w:bCs/>
          <w:iCs/>
          <w:szCs w:val="24"/>
        </w:rPr>
        <w:t>, pokiaľ pri umiestňovaní navrhovanej činnosti bude rešpektovaná záväzná časť platného ÚPN VÚC  Prešovského kraja.</w:t>
      </w:r>
    </w:p>
    <w:p w:rsidR="004A299B" w:rsidRPr="00BA5D90" w:rsidRDefault="00875ACA" w:rsidP="00BA5D90">
      <w:pPr>
        <w:pStyle w:val="Odsekzoznamu"/>
        <w:numPr>
          <w:ilvl w:val="0"/>
          <w:numId w:val="3"/>
        </w:numPr>
        <w:jc w:val="both"/>
        <w:rPr>
          <w:szCs w:val="24"/>
        </w:rPr>
      </w:pPr>
      <w:r w:rsidRPr="00BA5D90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191390" w:rsidRPr="00BA5D90">
        <w:rPr>
          <w:rFonts w:eastAsia="Times New Roman" w:cs="Times New Roman"/>
          <w:b/>
          <w:bCs/>
          <w:i/>
          <w:iCs/>
          <w:szCs w:val="24"/>
        </w:rPr>
        <w:t xml:space="preserve">Okresný úrad </w:t>
      </w:r>
      <w:r w:rsidRPr="00BA5D90">
        <w:rPr>
          <w:rFonts w:eastAsia="Times New Roman" w:cs="Times New Roman"/>
          <w:b/>
          <w:bCs/>
          <w:i/>
          <w:iCs/>
          <w:szCs w:val="24"/>
        </w:rPr>
        <w:t xml:space="preserve">Žilina, odbor starostlivosti o životné prostredie, oddelenie </w:t>
      </w:r>
      <w:r w:rsidR="00191390" w:rsidRPr="00BA5D90">
        <w:rPr>
          <w:rFonts w:eastAsia="Times New Roman" w:cs="Times New Roman"/>
          <w:b/>
          <w:bCs/>
          <w:i/>
          <w:iCs/>
          <w:szCs w:val="24"/>
        </w:rPr>
        <w:t xml:space="preserve">štátnej správy vôd a vybraných zložiek </w:t>
      </w:r>
      <w:r w:rsidRPr="00BA5D90">
        <w:rPr>
          <w:rFonts w:eastAsia="Times New Roman" w:cs="Times New Roman"/>
          <w:b/>
          <w:bCs/>
          <w:i/>
          <w:iCs/>
          <w:szCs w:val="24"/>
        </w:rPr>
        <w:t>životného prostredia</w:t>
      </w:r>
      <w:r w:rsidR="00191390" w:rsidRPr="00BA5D90">
        <w:rPr>
          <w:rFonts w:eastAsia="Times New Roman" w:cs="Times New Roman"/>
          <w:b/>
          <w:bCs/>
          <w:i/>
          <w:iCs/>
          <w:szCs w:val="24"/>
        </w:rPr>
        <w:t xml:space="preserve"> kraja, </w:t>
      </w:r>
      <w:r w:rsidRPr="00BA5D90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00BA5D90">
        <w:rPr>
          <w:rFonts w:eastAsia="Times New Roman" w:cs="Times New Roman"/>
          <w:bCs/>
          <w:i/>
          <w:iCs/>
          <w:szCs w:val="24"/>
        </w:rPr>
        <w:t>list</w:t>
      </w:r>
      <w:r w:rsidR="00191390" w:rsidRPr="00BA5D90">
        <w:rPr>
          <w:rFonts w:eastAsia="Times New Roman" w:cs="Times New Roman"/>
          <w:bCs/>
          <w:i/>
          <w:iCs/>
          <w:szCs w:val="24"/>
        </w:rPr>
        <w:t>om č.: OU-ZA-OSZP2/2016/026852/Mac zo dňa 21.06.</w:t>
      </w:r>
      <w:r w:rsidR="00BA5D90" w:rsidRPr="00BA5D90">
        <w:rPr>
          <w:rFonts w:eastAsia="Times New Roman" w:cs="Times New Roman"/>
          <w:bCs/>
          <w:i/>
          <w:iCs/>
          <w:szCs w:val="24"/>
        </w:rPr>
        <w:t xml:space="preserve"> </w:t>
      </w:r>
      <w:r w:rsidRPr="00BA5D90">
        <w:rPr>
          <w:rFonts w:eastAsia="Times New Roman" w:cs="Times New Roman"/>
          <w:bCs/>
          <w:szCs w:val="24"/>
        </w:rPr>
        <w:t>s odporučením ukončiť proces SEA v zisťovacom konaní</w:t>
      </w:r>
      <w:r w:rsidR="00BA5D90" w:rsidRPr="00BA5D90">
        <w:rPr>
          <w:rFonts w:eastAsia="Times New Roman" w:cs="Times New Roman"/>
          <w:bCs/>
          <w:szCs w:val="24"/>
        </w:rPr>
        <w:t>.</w:t>
      </w:r>
    </w:p>
    <w:p w:rsidR="00BA5D90" w:rsidRPr="00BA5D90" w:rsidRDefault="00875ACA" w:rsidP="00BA5D90">
      <w:pPr>
        <w:pStyle w:val="Odsekzoznamu"/>
        <w:numPr>
          <w:ilvl w:val="0"/>
          <w:numId w:val="3"/>
        </w:numPr>
        <w:jc w:val="both"/>
        <w:rPr>
          <w:rFonts w:eastAsia="Times New Roman" w:cs="Times New Roman"/>
          <w:bCs/>
          <w:iCs/>
          <w:szCs w:val="24"/>
        </w:rPr>
      </w:pPr>
      <w:r w:rsidRPr="00BA5D90">
        <w:rPr>
          <w:rFonts w:eastAsia="Times New Roman" w:cs="Times New Roman"/>
          <w:b/>
          <w:bCs/>
          <w:i/>
          <w:iCs/>
          <w:szCs w:val="24"/>
          <w:lang w:eastAsia="sk-SK"/>
        </w:rPr>
        <w:t xml:space="preserve">Okresný úrad Žilina, odbor cestnej dopravy a pozemných komunikácií </w:t>
      </w:r>
      <w:r w:rsidRPr="00BA5D90">
        <w:rPr>
          <w:rFonts w:eastAsia="Times New Roman" w:cs="Times New Roman"/>
          <w:i/>
          <w:iCs/>
          <w:szCs w:val="24"/>
          <w:lang w:eastAsia="sk-SK"/>
        </w:rPr>
        <w:t xml:space="preserve">listom č.: </w:t>
      </w:r>
      <w:r w:rsidRPr="00BA5D90">
        <w:rPr>
          <w:rFonts w:eastAsia="Times New Roman" w:cs="Times New Roman"/>
          <w:i/>
          <w:iCs/>
          <w:szCs w:val="24"/>
        </w:rPr>
        <w:t>OU-ZA-OCDPK-201</w:t>
      </w:r>
      <w:r w:rsidR="00BA5549" w:rsidRPr="00BA5D90">
        <w:rPr>
          <w:rFonts w:eastAsia="Times New Roman" w:cs="Times New Roman"/>
          <w:i/>
          <w:iCs/>
          <w:szCs w:val="24"/>
        </w:rPr>
        <w:t>6</w:t>
      </w:r>
      <w:r w:rsidRPr="00BA5D90">
        <w:rPr>
          <w:rFonts w:eastAsia="Times New Roman" w:cs="Times New Roman"/>
          <w:i/>
          <w:iCs/>
          <w:szCs w:val="24"/>
        </w:rPr>
        <w:t>/</w:t>
      </w:r>
      <w:r w:rsidR="00BA5549" w:rsidRPr="00BA5D90">
        <w:rPr>
          <w:rFonts w:eastAsia="Times New Roman" w:cs="Times New Roman"/>
          <w:i/>
          <w:iCs/>
          <w:szCs w:val="24"/>
        </w:rPr>
        <w:t>0</w:t>
      </w:r>
      <w:r w:rsidR="00BA5D90" w:rsidRPr="00BA5D90">
        <w:rPr>
          <w:rFonts w:eastAsia="Times New Roman" w:cs="Times New Roman"/>
          <w:i/>
          <w:iCs/>
          <w:szCs w:val="24"/>
        </w:rPr>
        <w:t>27378/2/BIL</w:t>
      </w:r>
      <w:r w:rsidRPr="00BA5D90">
        <w:rPr>
          <w:rFonts w:eastAsia="Times New Roman" w:cs="Times New Roman"/>
          <w:i/>
          <w:iCs/>
          <w:szCs w:val="24"/>
        </w:rPr>
        <w:t xml:space="preserve"> zo dňa </w:t>
      </w:r>
      <w:r w:rsidR="00BA5D90" w:rsidRPr="00BA5D90">
        <w:rPr>
          <w:rFonts w:eastAsia="Times New Roman" w:cs="Times New Roman"/>
          <w:i/>
          <w:iCs/>
          <w:szCs w:val="24"/>
        </w:rPr>
        <w:t>17</w:t>
      </w:r>
      <w:r w:rsidRPr="00BA5D90">
        <w:rPr>
          <w:rFonts w:eastAsia="Times New Roman" w:cs="Times New Roman"/>
          <w:i/>
          <w:iCs/>
          <w:szCs w:val="24"/>
        </w:rPr>
        <w:t xml:space="preserve">. </w:t>
      </w:r>
      <w:r w:rsidR="00BA5549" w:rsidRPr="00BA5D90">
        <w:rPr>
          <w:rFonts w:eastAsia="Times New Roman" w:cs="Times New Roman"/>
          <w:i/>
          <w:iCs/>
          <w:szCs w:val="24"/>
        </w:rPr>
        <w:t>0</w:t>
      </w:r>
      <w:r w:rsidR="00BA5D90" w:rsidRPr="00BA5D90">
        <w:rPr>
          <w:rFonts w:eastAsia="Times New Roman" w:cs="Times New Roman"/>
          <w:i/>
          <w:iCs/>
          <w:szCs w:val="24"/>
        </w:rPr>
        <w:t>6</w:t>
      </w:r>
      <w:r w:rsidRPr="00BA5D90">
        <w:rPr>
          <w:rFonts w:eastAsia="Times New Roman" w:cs="Times New Roman"/>
          <w:i/>
          <w:iCs/>
          <w:szCs w:val="24"/>
        </w:rPr>
        <w:t>. 201</w:t>
      </w:r>
      <w:r w:rsidR="00BA5549" w:rsidRPr="00BA5D90">
        <w:rPr>
          <w:rFonts w:eastAsia="Times New Roman" w:cs="Times New Roman"/>
          <w:i/>
          <w:iCs/>
          <w:szCs w:val="24"/>
        </w:rPr>
        <w:t>6</w:t>
      </w:r>
      <w:r w:rsidRPr="00BA5D90">
        <w:rPr>
          <w:rFonts w:eastAsia="Times New Roman" w:cs="Times New Roman"/>
          <w:i/>
          <w:iCs/>
          <w:szCs w:val="24"/>
        </w:rPr>
        <w:t xml:space="preserve"> </w:t>
      </w:r>
      <w:r w:rsidRPr="00BA5D90">
        <w:rPr>
          <w:rFonts w:eastAsia="Times New Roman" w:cs="Times New Roman"/>
          <w:iCs/>
          <w:szCs w:val="24"/>
        </w:rPr>
        <w:t>s odporučením ukončiť proces SEA v zisťovacom konaní</w:t>
      </w:r>
      <w:r w:rsidR="00BA5D90" w:rsidRPr="00BA5D90">
        <w:rPr>
          <w:rFonts w:eastAsia="Times New Roman" w:cs="Times New Roman"/>
          <w:iCs/>
          <w:szCs w:val="24"/>
        </w:rPr>
        <w:t>, pričom trváme na dodržaní záujmov a potrieb ciest I. II. III.  tried a všetky zámery vo vzťahu k cestám konzultovať s ich majetkovými správcami (SSC a SC ŽSK).</w:t>
      </w:r>
    </w:p>
    <w:p w:rsidR="00875ACA" w:rsidRPr="00875ACA" w:rsidRDefault="00875ACA" w:rsidP="00875AC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875ACA">
        <w:rPr>
          <w:rFonts w:eastAsia="Times New Roman" w:cs="Times New Roman"/>
          <w:b/>
          <w:bCs/>
          <w:szCs w:val="24"/>
          <w:lang w:eastAsia="sk-SK"/>
        </w:rPr>
        <w:lastRenderedPageBreak/>
        <w:t>Záver</w:t>
      </w:r>
    </w:p>
    <w:p w:rsidR="00875ACA" w:rsidRPr="00875ACA" w:rsidRDefault="00875ACA" w:rsidP="00875AC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sk-SK"/>
        </w:rPr>
      </w:pPr>
    </w:p>
    <w:p w:rsidR="00875ACA" w:rsidRPr="00875ACA" w:rsidRDefault="00875ACA" w:rsidP="00875AC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sk-SK"/>
        </w:rPr>
      </w:pPr>
      <w:r w:rsidRPr="00875ACA">
        <w:rPr>
          <w:rFonts w:eastAsia="Times New Roman" w:cs="Times New Roman"/>
          <w:szCs w:val="24"/>
          <w:lang w:eastAsia="sk-SK"/>
        </w:rPr>
        <w:t xml:space="preserve">      </w:t>
      </w:r>
      <w:r w:rsidRPr="00875ACA">
        <w:rPr>
          <w:rFonts w:eastAsia="Times New Roman" w:cs="Times New Roman"/>
          <w:szCs w:val="24"/>
          <w:lang w:eastAsia="sk-SK"/>
        </w:rPr>
        <w:tab/>
        <w:t xml:space="preserve">Okresný úrad Žilina, odbor starostlivosti o životné prostredie, oddelenie </w:t>
      </w:r>
      <w:r w:rsidR="00C270B8">
        <w:rPr>
          <w:rFonts w:eastAsia="Times New Roman" w:cs="Times New Roman"/>
          <w:szCs w:val="24"/>
          <w:lang w:eastAsia="sk-SK"/>
        </w:rPr>
        <w:t xml:space="preserve">štátnej správy vôd </w:t>
      </w:r>
      <w:r w:rsidRPr="00875ACA">
        <w:rPr>
          <w:rFonts w:eastAsia="Times New Roman" w:cs="Times New Roman"/>
          <w:szCs w:val="24"/>
          <w:lang w:eastAsia="sk-SK"/>
        </w:rPr>
        <w:t>a vybraných zložiek životného prostredia</w:t>
      </w:r>
      <w:r w:rsidR="00C270B8">
        <w:rPr>
          <w:rFonts w:eastAsia="Times New Roman" w:cs="Times New Roman"/>
          <w:szCs w:val="24"/>
          <w:lang w:eastAsia="sk-SK"/>
        </w:rPr>
        <w:t xml:space="preserve"> kraja, </w:t>
      </w:r>
      <w:r w:rsidRPr="00875ACA">
        <w:rPr>
          <w:rFonts w:eastAsia="Times New Roman" w:cs="Times New Roman"/>
          <w:szCs w:val="24"/>
          <w:lang w:eastAsia="sk-SK"/>
        </w:rPr>
        <w:t xml:space="preserve">v rámci zisťovacieho konania posúdil oznámenie strategického dokumentu z hľadiska povahy a rozsahu navrhovanej činnosti, miesta vykonávania navrhovanej činnosti, najmä jeho únosného zaťaženia a ochranu poskytovanú podľa osobitných predpisov, významu očakávaných vplyvov na životné prostredie a zdravie obyvateľstva a úrovne spracovania strategického dokumentu.  </w:t>
      </w:r>
    </w:p>
    <w:p w:rsidR="00875ACA" w:rsidRPr="00875ACA" w:rsidRDefault="00875ACA" w:rsidP="00875AC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sk-SK"/>
        </w:rPr>
      </w:pPr>
    </w:p>
    <w:p w:rsidR="00A36A58" w:rsidRDefault="00A36A58" w:rsidP="00875AC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875ACA" w:rsidRPr="00875ACA" w:rsidRDefault="00875ACA" w:rsidP="00875AC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875ACA">
        <w:rPr>
          <w:rFonts w:eastAsia="Times New Roman" w:cs="Times New Roman"/>
          <w:szCs w:val="24"/>
          <w:lang w:eastAsia="sk-SK"/>
        </w:rPr>
        <w:t xml:space="preserve">Dotknuté orgány štátnej správy, ktoré sa vyjadrili v priebehu zisťovacieho konania nepožadovali ďalšie posudzovanie a vyslovili názor ukončiť posudzovanie strategického dokumentu na úrovni zisťovacieho konania. </w:t>
      </w:r>
    </w:p>
    <w:p w:rsidR="00875ACA" w:rsidRPr="00875ACA" w:rsidRDefault="00875ACA" w:rsidP="00875AC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  <w:lang w:eastAsia="sk-SK"/>
        </w:rPr>
      </w:pPr>
    </w:p>
    <w:p w:rsidR="00875ACA" w:rsidRPr="00875ACA" w:rsidRDefault="00875ACA" w:rsidP="00875AC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4"/>
          <w:lang w:eastAsia="sk-SK"/>
        </w:rPr>
      </w:pPr>
      <w:r w:rsidRPr="00875ACA">
        <w:rPr>
          <w:rFonts w:eastAsia="Times New Roman" w:cs="Times New Roman"/>
          <w:szCs w:val="24"/>
          <w:lang w:eastAsia="sk-SK"/>
        </w:rPr>
        <w:t>Ak  sa zistí, že skutočné vplyvy zmien strategického dokumentu budú väčšie, ako sa uvádza v strategickom dokumente, je ten, kto činnosť vykonáva, povinný zabezpečiť opatrenia na zosúladenie skutočného vplyvu s vplyvom uvedeným v strategickom dokumente a v súlade s podmienkami určenými v rozhodnutí o povolení činnosti podľa osobitných predpisov.</w:t>
      </w:r>
    </w:p>
    <w:p w:rsidR="00875ACA" w:rsidRPr="00875ACA" w:rsidRDefault="00875ACA" w:rsidP="0087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sk-SK"/>
        </w:rPr>
      </w:pPr>
    </w:p>
    <w:p w:rsidR="00875ACA" w:rsidRPr="00875ACA" w:rsidRDefault="00875ACA" w:rsidP="0087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875ACA">
        <w:rPr>
          <w:rFonts w:eastAsia="Times New Roman" w:cs="Times New Roman"/>
          <w:szCs w:val="24"/>
          <w:lang w:eastAsia="sk-SK"/>
        </w:rPr>
        <w:t xml:space="preserve">   </w:t>
      </w:r>
      <w:r w:rsidRPr="00875ACA">
        <w:rPr>
          <w:rFonts w:eastAsia="Times New Roman" w:cs="Times New Roman"/>
          <w:szCs w:val="24"/>
          <w:lang w:eastAsia="sk-SK"/>
        </w:rPr>
        <w:tab/>
      </w:r>
    </w:p>
    <w:p w:rsidR="00A51AC5" w:rsidRDefault="00875ACA" w:rsidP="00875AC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Cs w:val="24"/>
          <w:lang w:eastAsia="sk-SK"/>
        </w:rPr>
      </w:pPr>
      <w:r w:rsidRPr="00875ACA">
        <w:rPr>
          <w:rFonts w:eastAsia="Times New Roman" w:cs="Times New Roman"/>
          <w:b/>
          <w:bCs/>
          <w:szCs w:val="24"/>
          <w:lang w:eastAsia="sk-SK"/>
        </w:rPr>
        <w:t xml:space="preserve">Upozornenie: </w:t>
      </w:r>
    </w:p>
    <w:p w:rsidR="00875ACA" w:rsidRPr="00875ACA" w:rsidRDefault="00A51AC5" w:rsidP="00875AC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b/>
          <w:bCs/>
          <w:szCs w:val="24"/>
          <w:lang w:eastAsia="sk-SK"/>
        </w:rPr>
        <w:t xml:space="preserve">        </w:t>
      </w:r>
      <w:r w:rsidR="00875ACA" w:rsidRPr="00875ACA">
        <w:rPr>
          <w:rFonts w:eastAsia="Times New Roman" w:cs="Times New Roman"/>
          <w:szCs w:val="24"/>
          <w:lang w:eastAsia="sk-SK"/>
        </w:rPr>
        <w:t>Podľa § 7 ods. 7  zákona</w:t>
      </w:r>
      <w:r w:rsidR="00163B27">
        <w:rPr>
          <w:rFonts w:eastAsia="Times New Roman" w:cs="Times New Roman"/>
          <w:szCs w:val="24"/>
          <w:lang w:eastAsia="sk-SK"/>
        </w:rPr>
        <w:t>,</w:t>
      </w:r>
      <w:r w:rsidR="00875ACA" w:rsidRPr="00875ACA">
        <w:rPr>
          <w:rFonts w:eastAsia="Times New Roman" w:cs="Times New Roman"/>
          <w:szCs w:val="24"/>
          <w:lang w:eastAsia="sk-SK"/>
        </w:rPr>
        <w:t xml:space="preserve"> dotknutá obec bezodkladne informuje o tomto rozhodnutí verejnosť spôsobom v mieste obvyklým.</w:t>
      </w:r>
    </w:p>
    <w:p w:rsidR="00875ACA" w:rsidRDefault="00875ACA" w:rsidP="00875ACA">
      <w:pPr>
        <w:keepNext/>
        <w:widowControl w:val="0"/>
        <w:autoSpaceDE w:val="0"/>
        <w:autoSpaceDN w:val="0"/>
        <w:adjustRightInd w:val="0"/>
        <w:spacing w:after="120" w:line="280" w:lineRule="atLeast"/>
        <w:rPr>
          <w:rFonts w:eastAsia="Times New Roman" w:cs="Times New Roman"/>
          <w:b/>
          <w:bCs/>
          <w:szCs w:val="24"/>
          <w:lang w:eastAsia="sk-SK"/>
        </w:rPr>
      </w:pPr>
    </w:p>
    <w:p w:rsidR="00C270B8" w:rsidRDefault="00C270B8" w:rsidP="00875ACA">
      <w:pPr>
        <w:keepNext/>
        <w:widowControl w:val="0"/>
        <w:autoSpaceDE w:val="0"/>
        <w:autoSpaceDN w:val="0"/>
        <w:adjustRightInd w:val="0"/>
        <w:spacing w:after="120" w:line="280" w:lineRule="atLeast"/>
        <w:rPr>
          <w:rFonts w:eastAsia="Times New Roman" w:cs="Times New Roman"/>
          <w:b/>
          <w:bCs/>
          <w:szCs w:val="24"/>
          <w:lang w:eastAsia="sk-SK"/>
        </w:rPr>
      </w:pPr>
    </w:p>
    <w:p w:rsidR="00C270B8" w:rsidRPr="00875ACA" w:rsidRDefault="00C270B8" w:rsidP="00875ACA">
      <w:pPr>
        <w:keepNext/>
        <w:widowControl w:val="0"/>
        <w:autoSpaceDE w:val="0"/>
        <w:autoSpaceDN w:val="0"/>
        <w:adjustRightInd w:val="0"/>
        <w:spacing w:after="120" w:line="280" w:lineRule="atLeast"/>
        <w:rPr>
          <w:rFonts w:eastAsia="Times New Roman" w:cs="Times New Roman"/>
          <w:b/>
          <w:bCs/>
          <w:szCs w:val="24"/>
          <w:lang w:eastAsia="sk-SK"/>
        </w:rPr>
      </w:pPr>
    </w:p>
    <w:p w:rsidR="00875ACA" w:rsidRPr="00875ACA" w:rsidRDefault="00875ACA" w:rsidP="00875ACA">
      <w:pPr>
        <w:keepNext/>
        <w:widowControl w:val="0"/>
        <w:autoSpaceDE w:val="0"/>
        <w:autoSpaceDN w:val="0"/>
        <w:adjustRightInd w:val="0"/>
        <w:spacing w:after="120" w:line="280" w:lineRule="atLeast"/>
        <w:rPr>
          <w:rFonts w:eastAsia="Times New Roman" w:cs="Times New Roman"/>
          <w:szCs w:val="24"/>
          <w:lang w:eastAsia="sk-SK"/>
        </w:rPr>
      </w:pPr>
      <w:r w:rsidRPr="00875ACA">
        <w:rPr>
          <w:rFonts w:eastAsia="Times New Roman" w:cs="Times New Roman"/>
          <w:b/>
          <w:bCs/>
          <w:szCs w:val="24"/>
          <w:lang w:eastAsia="sk-SK"/>
        </w:rPr>
        <w:t>P</w:t>
      </w:r>
      <w:r w:rsidR="00C270B8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875ACA">
        <w:rPr>
          <w:rFonts w:eastAsia="Times New Roman" w:cs="Times New Roman"/>
          <w:b/>
          <w:bCs/>
          <w:szCs w:val="24"/>
          <w:lang w:eastAsia="sk-SK"/>
        </w:rPr>
        <w:t>o</w:t>
      </w:r>
      <w:r w:rsidR="00C270B8">
        <w:rPr>
          <w:rFonts w:eastAsia="Times New Roman" w:cs="Times New Roman"/>
          <w:b/>
          <w:bCs/>
          <w:szCs w:val="24"/>
          <w:lang w:eastAsia="sk-SK"/>
        </w:rPr>
        <w:t> </w:t>
      </w:r>
      <w:r w:rsidRPr="00875ACA">
        <w:rPr>
          <w:rFonts w:eastAsia="Times New Roman" w:cs="Times New Roman"/>
          <w:b/>
          <w:bCs/>
          <w:szCs w:val="24"/>
          <w:lang w:eastAsia="sk-SK"/>
        </w:rPr>
        <w:t>u</w:t>
      </w:r>
      <w:r w:rsidR="00C270B8">
        <w:rPr>
          <w:rFonts w:eastAsia="Times New Roman" w:cs="Times New Roman"/>
          <w:b/>
          <w:bCs/>
          <w:szCs w:val="24"/>
          <w:lang w:eastAsia="sk-SK"/>
        </w:rPr>
        <w:t> </w:t>
      </w:r>
      <w:r w:rsidRPr="00875ACA">
        <w:rPr>
          <w:rFonts w:eastAsia="Times New Roman" w:cs="Times New Roman"/>
          <w:b/>
          <w:bCs/>
          <w:szCs w:val="24"/>
          <w:lang w:eastAsia="sk-SK"/>
        </w:rPr>
        <w:t>č</w:t>
      </w:r>
      <w:r w:rsidR="00C270B8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875ACA">
        <w:rPr>
          <w:rFonts w:eastAsia="Times New Roman" w:cs="Times New Roman"/>
          <w:b/>
          <w:bCs/>
          <w:szCs w:val="24"/>
          <w:lang w:eastAsia="sk-SK"/>
        </w:rPr>
        <w:t>e</w:t>
      </w:r>
      <w:r w:rsidR="00C270B8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875ACA">
        <w:rPr>
          <w:rFonts w:eastAsia="Times New Roman" w:cs="Times New Roman"/>
          <w:b/>
          <w:bCs/>
          <w:szCs w:val="24"/>
          <w:lang w:eastAsia="sk-SK"/>
        </w:rPr>
        <w:t>n</w:t>
      </w:r>
      <w:r w:rsidR="00C270B8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875ACA">
        <w:rPr>
          <w:rFonts w:eastAsia="Times New Roman" w:cs="Times New Roman"/>
          <w:b/>
          <w:bCs/>
          <w:szCs w:val="24"/>
          <w:lang w:eastAsia="sk-SK"/>
        </w:rPr>
        <w:t>i</w:t>
      </w:r>
      <w:r w:rsidR="00C270B8">
        <w:rPr>
          <w:rFonts w:eastAsia="Times New Roman" w:cs="Times New Roman"/>
          <w:b/>
          <w:bCs/>
          <w:szCs w:val="24"/>
          <w:lang w:eastAsia="sk-SK"/>
        </w:rPr>
        <w:t> </w:t>
      </w:r>
      <w:r w:rsidRPr="00875ACA">
        <w:rPr>
          <w:rFonts w:eastAsia="Times New Roman" w:cs="Times New Roman"/>
          <w:b/>
          <w:bCs/>
          <w:szCs w:val="24"/>
          <w:lang w:eastAsia="sk-SK"/>
        </w:rPr>
        <w:t>e</w:t>
      </w:r>
      <w:r w:rsidR="00C270B8">
        <w:rPr>
          <w:rFonts w:eastAsia="Times New Roman" w:cs="Times New Roman"/>
          <w:b/>
          <w:bCs/>
          <w:szCs w:val="24"/>
          <w:lang w:eastAsia="sk-SK"/>
        </w:rPr>
        <w:t xml:space="preserve"> </w:t>
      </w:r>
      <w:r w:rsidRPr="00875ACA">
        <w:rPr>
          <w:rFonts w:eastAsia="Times New Roman" w:cs="Times New Roman"/>
          <w:b/>
          <w:bCs/>
          <w:szCs w:val="24"/>
          <w:lang w:eastAsia="sk-SK"/>
        </w:rPr>
        <w:t xml:space="preserve">: </w:t>
      </w:r>
    </w:p>
    <w:p w:rsidR="00A2178F" w:rsidRDefault="00A2178F" w:rsidP="00A2178F">
      <w:pPr>
        <w:pStyle w:val="Zarkazkladnhotextu"/>
        <w:ind w:left="0" w:firstLine="54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Zisťovacie konanie sa nevykonáva podľa zákona č. 71/1967 Zb. o správnom konaní (správny poriadok) a preto sa voči nemu nemožno odvolať. Toto rozhodnutie je preskúmateľné súdom. </w:t>
      </w:r>
    </w:p>
    <w:p w:rsidR="00A2178F" w:rsidRDefault="00A2178F" w:rsidP="00A2178F">
      <w:pPr>
        <w:pStyle w:val="Zkladntext"/>
        <w:jc w:val="left"/>
        <w:rPr>
          <w:sz w:val="24"/>
        </w:rPr>
      </w:pPr>
    </w:p>
    <w:p w:rsidR="00A2178F" w:rsidRDefault="00A2178F" w:rsidP="00A2178F">
      <w:pPr>
        <w:pStyle w:val="Zkladntext"/>
        <w:jc w:val="left"/>
        <w:rPr>
          <w:sz w:val="24"/>
        </w:rPr>
      </w:pPr>
    </w:p>
    <w:p w:rsidR="00A2178F" w:rsidRDefault="00A2178F" w:rsidP="00A2178F">
      <w:pPr>
        <w:pStyle w:val="Zkladntext"/>
        <w:jc w:val="left"/>
        <w:rPr>
          <w:sz w:val="24"/>
        </w:rPr>
      </w:pPr>
    </w:p>
    <w:p w:rsidR="00A2178F" w:rsidRDefault="00A2178F" w:rsidP="00A2178F">
      <w:pPr>
        <w:pStyle w:val="Zkladntext"/>
        <w:jc w:val="left"/>
        <w:rPr>
          <w:sz w:val="24"/>
        </w:rPr>
      </w:pPr>
    </w:p>
    <w:p w:rsidR="00A2178F" w:rsidRDefault="00A2178F" w:rsidP="00A2178F">
      <w:pPr>
        <w:pStyle w:val="Zkladntext"/>
        <w:jc w:val="left"/>
        <w:rPr>
          <w:sz w:val="24"/>
        </w:rPr>
      </w:pPr>
    </w:p>
    <w:p w:rsidR="00A2178F" w:rsidRDefault="00A2178F" w:rsidP="00A2178F">
      <w:pPr>
        <w:pStyle w:val="Zkladntext"/>
        <w:jc w:val="left"/>
        <w:rPr>
          <w:sz w:val="24"/>
        </w:rPr>
      </w:pPr>
    </w:p>
    <w:p w:rsidR="00875ACA" w:rsidRPr="00875ACA" w:rsidRDefault="00875ACA" w:rsidP="00875ACA">
      <w:pPr>
        <w:ind w:left="4956"/>
        <w:rPr>
          <w:rFonts w:eastAsia="Times New Roman" w:cs="Times New Roman"/>
          <w:szCs w:val="24"/>
          <w:lang w:eastAsia="sk-SK"/>
        </w:rPr>
      </w:pPr>
      <w:r w:rsidRPr="00875ACA">
        <w:rPr>
          <w:rFonts w:eastAsia="Times New Roman" w:cs="Times New Roman"/>
          <w:b/>
          <w:sz w:val="22"/>
          <w:szCs w:val="20"/>
          <w:lang w:eastAsia="sk-SK"/>
        </w:rPr>
        <w:tab/>
      </w:r>
      <w:r w:rsidRPr="00875ACA">
        <w:rPr>
          <w:rFonts w:eastAsia="Times New Roman" w:cs="Times New Roman"/>
          <w:b/>
          <w:sz w:val="22"/>
          <w:szCs w:val="20"/>
          <w:lang w:eastAsia="sk-SK"/>
        </w:rPr>
        <w:tab/>
      </w:r>
      <w:r w:rsidRPr="00875ACA">
        <w:rPr>
          <w:rFonts w:eastAsia="Times New Roman" w:cs="Times New Roman"/>
          <w:b/>
          <w:sz w:val="22"/>
          <w:szCs w:val="20"/>
          <w:lang w:eastAsia="sk-SK"/>
        </w:rPr>
        <w:tab/>
      </w:r>
      <w:r w:rsidRPr="00875ACA">
        <w:rPr>
          <w:rFonts w:eastAsia="Times New Roman" w:cs="Times New Roman"/>
          <w:b/>
          <w:sz w:val="22"/>
          <w:szCs w:val="20"/>
          <w:lang w:eastAsia="sk-SK"/>
        </w:rPr>
        <w:tab/>
      </w:r>
      <w:r w:rsidRPr="00875ACA">
        <w:rPr>
          <w:rFonts w:eastAsia="Times New Roman" w:cs="Times New Roman"/>
          <w:b/>
          <w:sz w:val="22"/>
          <w:szCs w:val="20"/>
          <w:lang w:eastAsia="sk-SK"/>
        </w:rPr>
        <w:tab/>
        <w:t xml:space="preserve">       </w:t>
      </w:r>
      <w:r w:rsidRPr="00875ACA">
        <w:rPr>
          <w:rFonts w:eastAsia="Times New Roman" w:cs="Times New Roman"/>
          <w:b/>
          <w:szCs w:val="24"/>
          <w:lang w:eastAsia="sk-SK"/>
        </w:rPr>
        <w:t xml:space="preserve">      </w:t>
      </w:r>
      <w:r w:rsidRPr="00875ACA">
        <w:rPr>
          <w:rFonts w:eastAsia="Times New Roman" w:cs="Times New Roman"/>
          <w:szCs w:val="24"/>
          <w:lang w:eastAsia="sk-SK"/>
        </w:rPr>
        <w:t xml:space="preserve">RNDr. Drahomíra Macášková     </w:t>
      </w:r>
    </w:p>
    <w:p w:rsidR="00875ACA" w:rsidRPr="00875ACA" w:rsidRDefault="00875ACA" w:rsidP="00875ACA">
      <w:pPr>
        <w:rPr>
          <w:rFonts w:eastAsia="Times New Roman" w:cs="Times New Roman"/>
          <w:szCs w:val="24"/>
          <w:lang w:eastAsia="sk-SK"/>
        </w:rPr>
      </w:pPr>
      <w:r w:rsidRPr="00875ACA">
        <w:rPr>
          <w:rFonts w:eastAsia="Times New Roman" w:cs="Times New Roman"/>
          <w:szCs w:val="24"/>
          <w:lang w:eastAsia="sk-SK"/>
        </w:rPr>
        <w:t xml:space="preserve">                                                                                              vedúca odboru   </w:t>
      </w:r>
    </w:p>
    <w:p w:rsidR="00A2178F" w:rsidRDefault="00A2178F" w:rsidP="00875ACA">
      <w:pPr>
        <w:keepNext/>
        <w:spacing w:after="120" w:line="280" w:lineRule="atLeast"/>
        <w:outlineLvl w:val="0"/>
        <w:rPr>
          <w:rFonts w:eastAsia="Arial Unicode MS" w:cs="Times New Roman"/>
          <w:b/>
          <w:spacing w:val="80"/>
          <w:szCs w:val="24"/>
        </w:rPr>
      </w:pPr>
    </w:p>
    <w:p w:rsidR="00A2178F" w:rsidRDefault="00A2178F" w:rsidP="00875ACA">
      <w:pPr>
        <w:keepNext/>
        <w:spacing w:after="120" w:line="280" w:lineRule="atLeast"/>
        <w:outlineLvl w:val="0"/>
        <w:rPr>
          <w:rFonts w:eastAsia="Arial Unicode MS" w:cs="Times New Roman"/>
          <w:b/>
          <w:spacing w:val="80"/>
          <w:szCs w:val="24"/>
        </w:rPr>
      </w:pPr>
    </w:p>
    <w:p w:rsidR="00951610" w:rsidRPr="00951610" w:rsidRDefault="00951610" w:rsidP="00951610">
      <w:pPr>
        <w:rPr>
          <w:b/>
        </w:rPr>
      </w:pPr>
      <w:r w:rsidRPr="00951610">
        <w:rPr>
          <w:b/>
        </w:rPr>
        <w:t>Doručuje sa :</w:t>
      </w:r>
    </w:p>
    <w:p w:rsidR="00951610" w:rsidRDefault="00951610" w:rsidP="00951610">
      <w:pPr>
        <w:pStyle w:val="Odsekzoznamu"/>
        <w:numPr>
          <w:ilvl w:val="0"/>
          <w:numId w:val="33"/>
        </w:numPr>
      </w:pPr>
      <w:r>
        <w:t xml:space="preserve">Žilinský samosprávny kraj, odbor dopravy a ÚP, Komenského 48, 01109 Žilina </w:t>
      </w:r>
    </w:p>
    <w:p w:rsidR="00CF0FE1" w:rsidRDefault="00CF0FE1" w:rsidP="00951610">
      <w:pPr>
        <w:autoSpaceDE w:val="0"/>
        <w:autoSpaceDN w:val="0"/>
        <w:adjustRightInd w:val="0"/>
        <w:rPr>
          <w:b/>
          <w:bCs/>
          <w:noProof/>
          <w:sz w:val="22"/>
        </w:rPr>
      </w:pPr>
    </w:p>
    <w:p w:rsidR="00A2178F" w:rsidRDefault="00A2178F" w:rsidP="00951610">
      <w:pPr>
        <w:autoSpaceDE w:val="0"/>
        <w:autoSpaceDN w:val="0"/>
        <w:adjustRightInd w:val="0"/>
        <w:rPr>
          <w:b/>
          <w:bCs/>
          <w:noProof/>
          <w:sz w:val="22"/>
        </w:rPr>
      </w:pPr>
    </w:p>
    <w:p w:rsidR="00951610" w:rsidRDefault="00951610" w:rsidP="00951610">
      <w:pPr>
        <w:autoSpaceDE w:val="0"/>
        <w:autoSpaceDN w:val="0"/>
        <w:adjustRightInd w:val="0"/>
        <w:rPr>
          <w:b/>
          <w:bCs/>
          <w:noProof/>
          <w:sz w:val="22"/>
        </w:rPr>
      </w:pPr>
      <w:r>
        <w:rPr>
          <w:b/>
          <w:bCs/>
          <w:noProof/>
          <w:sz w:val="22"/>
        </w:rPr>
        <w:lastRenderedPageBreak/>
        <w:t xml:space="preserve">Dotknuté orgány ŠS : </w:t>
      </w:r>
    </w:p>
    <w:p w:rsidR="00951610" w:rsidRDefault="00951610" w:rsidP="00951610">
      <w:pPr>
        <w:autoSpaceDE w:val="0"/>
        <w:autoSpaceDN w:val="0"/>
        <w:adjustRightInd w:val="0"/>
        <w:jc w:val="center"/>
        <w:rPr>
          <w:b/>
          <w:bCs/>
          <w:noProof/>
          <w:sz w:val="22"/>
        </w:rPr>
      </w:pPr>
    </w:p>
    <w:p w:rsidR="00951610" w:rsidRDefault="00951610" w:rsidP="00951610">
      <w:pPr>
        <w:pStyle w:val="Odsekzoznamu"/>
        <w:numPr>
          <w:ilvl w:val="0"/>
          <w:numId w:val="31"/>
        </w:numPr>
        <w:rPr>
          <w:sz w:val="22"/>
        </w:rPr>
      </w:pPr>
      <w:r>
        <w:rPr>
          <w:sz w:val="22"/>
        </w:rPr>
        <w:t xml:space="preserve">Ministerstvo dopravy, výstavby a regionálneho rozvoja  SR, Nám. Slobody 6, 810 05 Bratislava 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  <w:lang w:eastAsia="sk-SK"/>
        </w:rPr>
      </w:pPr>
      <w:r>
        <w:rPr>
          <w:sz w:val="22"/>
        </w:rPr>
        <w:t>Ministerstvo hospodárstva SR, Mierová 19, 827 15 Bratislava 212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>
        <w:rPr>
          <w:sz w:val="22"/>
        </w:rPr>
        <w:t>Ministerstvo životného prostredia, Nám. Ľ. Štúra 1, 812 35 Bratislava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>
        <w:rPr>
          <w:sz w:val="22"/>
        </w:rPr>
        <w:t xml:space="preserve">Ministerstvo pôdohospodárstva a rozvoja vidieka  SR, </w:t>
      </w:r>
      <w:proofErr w:type="spellStart"/>
      <w:r>
        <w:rPr>
          <w:sz w:val="22"/>
        </w:rPr>
        <w:t>Dobrovičova</w:t>
      </w:r>
      <w:proofErr w:type="spellEnd"/>
      <w:r>
        <w:rPr>
          <w:sz w:val="22"/>
        </w:rPr>
        <w:t xml:space="preserve"> 12, 812 66 Bratislava 1 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>
        <w:rPr>
          <w:sz w:val="22"/>
        </w:rPr>
        <w:t xml:space="preserve">Ministerstvo práce, sociálnych vecí a rodiny SR, Špitá1ska 4, 816 43 Bratislava 1 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>
        <w:rPr>
          <w:sz w:val="22"/>
        </w:rPr>
        <w:t xml:space="preserve">Ministerstvo školstva, vedy, výskumu a športu SR, Stromová 1, 813 30 Bratislava 1 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>
        <w:rPr>
          <w:sz w:val="22"/>
        </w:rPr>
        <w:t xml:space="preserve">Ministerstvo kultúry SR, Nám. SNP 33, 813 31 Bratislava 1 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>
        <w:rPr>
          <w:sz w:val="22"/>
        </w:rPr>
        <w:t xml:space="preserve">Ministerstvo zdravotníctva SR, Limbova2, P.O. Box 52, 837 52 Bratislava 37 </w:t>
      </w:r>
    </w:p>
    <w:p w:rsidR="00951610" w:rsidRDefault="00951610" w:rsidP="00951610">
      <w:pPr>
        <w:pStyle w:val="Odsekzoznamu"/>
        <w:numPr>
          <w:ilvl w:val="0"/>
          <w:numId w:val="31"/>
        </w:numPr>
        <w:spacing w:after="200" w:line="276" w:lineRule="auto"/>
        <w:rPr>
          <w:sz w:val="22"/>
        </w:rPr>
      </w:pPr>
      <w:r>
        <w:rPr>
          <w:sz w:val="22"/>
        </w:rPr>
        <w:t xml:space="preserve"> Úrad verejného zdravotníctva, HŽP, Trnavská cesta 52, Bratislava</w:t>
      </w:r>
    </w:p>
    <w:p w:rsidR="00951610" w:rsidRDefault="00951610" w:rsidP="00951610">
      <w:pPr>
        <w:pStyle w:val="Odsekzoznamu"/>
        <w:numPr>
          <w:ilvl w:val="0"/>
          <w:numId w:val="31"/>
        </w:numPr>
        <w:spacing w:after="200" w:line="276" w:lineRule="auto"/>
        <w:rPr>
          <w:sz w:val="22"/>
        </w:rPr>
      </w:pPr>
      <w:r>
        <w:rPr>
          <w:sz w:val="22"/>
        </w:rPr>
        <w:t xml:space="preserve">Okresný úrad Žilina – odbor školstva, </w:t>
      </w:r>
      <w:r>
        <w:rPr>
          <w:color w:val="000000"/>
          <w:sz w:val="22"/>
          <w:shd w:val="clear" w:color="auto" w:fill="FFFFFF"/>
        </w:rPr>
        <w:t>Komenského 35, 010 01 Žilina</w:t>
      </w:r>
    </w:p>
    <w:p w:rsidR="00951610" w:rsidRDefault="00951610" w:rsidP="00951610">
      <w:pPr>
        <w:pStyle w:val="Odsekzoznamu"/>
        <w:numPr>
          <w:ilvl w:val="0"/>
          <w:numId w:val="31"/>
        </w:numPr>
        <w:spacing w:after="200" w:line="276" w:lineRule="auto"/>
        <w:rPr>
          <w:sz w:val="22"/>
        </w:rPr>
      </w:pPr>
      <w:r>
        <w:rPr>
          <w:bCs/>
          <w:sz w:val="22"/>
        </w:rPr>
        <w:t xml:space="preserve">Okresný úrad Žilina – odbor </w:t>
      </w:r>
      <w:proofErr w:type="spellStart"/>
      <w:r>
        <w:rPr>
          <w:bCs/>
          <w:sz w:val="22"/>
        </w:rPr>
        <w:t>VaBP</w:t>
      </w:r>
      <w:proofErr w:type="spellEnd"/>
      <w:r>
        <w:rPr>
          <w:bCs/>
          <w:sz w:val="22"/>
        </w:rPr>
        <w:t>, oddelenie ÚP, ul. A. Kmeťa 17, 010 01 Žilina</w:t>
      </w:r>
      <w:r>
        <w:rPr>
          <w:sz w:val="22"/>
        </w:rPr>
        <w:t xml:space="preserve"> </w:t>
      </w:r>
    </w:p>
    <w:p w:rsidR="00951610" w:rsidRDefault="00951610" w:rsidP="00951610">
      <w:pPr>
        <w:pStyle w:val="Odsekzoznamu"/>
        <w:widowControl w:val="0"/>
        <w:numPr>
          <w:ilvl w:val="0"/>
          <w:numId w:val="31"/>
        </w:numPr>
        <w:adjustRightInd w:val="0"/>
        <w:spacing w:after="200" w:line="273" w:lineRule="exact"/>
        <w:rPr>
          <w:sz w:val="22"/>
        </w:rPr>
      </w:pPr>
      <w:r w:rsidRPr="00951610">
        <w:rPr>
          <w:sz w:val="22"/>
        </w:rPr>
        <w:t xml:space="preserve">Okresný úrad Žilina – odbor starostlivosti o ŽP, Nám. M. R. Štefánika 1, 010 01 Žilina - 2x </w:t>
      </w:r>
    </w:p>
    <w:p w:rsidR="00951610" w:rsidRPr="00951610" w:rsidRDefault="00951610" w:rsidP="00951610">
      <w:pPr>
        <w:pStyle w:val="Odsekzoznamu"/>
        <w:widowControl w:val="0"/>
        <w:numPr>
          <w:ilvl w:val="0"/>
          <w:numId w:val="31"/>
        </w:numPr>
        <w:adjustRightInd w:val="0"/>
        <w:spacing w:after="200" w:line="273" w:lineRule="exact"/>
        <w:rPr>
          <w:sz w:val="22"/>
        </w:rPr>
      </w:pPr>
      <w:r w:rsidRPr="00951610">
        <w:rPr>
          <w:sz w:val="22"/>
        </w:rPr>
        <w:t>Okresný úrad, odbor cestnej dopravy a</w:t>
      </w:r>
      <w:r>
        <w:rPr>
          <w:sz w:val="22"/>
        </w:rPr>
        <w:t> </w:t>
      </w:r>
      <w:r w:rsidRPr="00951610">
        <w:rPr>
          <w:sz w:val="22"/>
        </w:rPr>
        <w:t>pozemn</w:t>
      </w:r>
      <w:r>
        <w:rPr>
          <w:sz w:val="22"/>
        </w:rPr>
        <w:t xml:space="preserve">ých </w:t>
      </w:r>
      <w:r w:rsidRPr="00951610">
        <w:rPr>
          <w:sz w:val="22"/>
        </w:rPr>
        <w:t>komunikáci</w:t>
      </w:r>
      <w:r>
        <w:rPr>
          <w:sz w:val="22"/>
        </w:rPr>
        <w:t>í</w:t>
      </w:r>
      <w:r w:rsidRPr="00951610">
        <w:rPr>
          <w:sz w:val="22"/>
        </w:rPr>
        <w:t xml:space="preserve">, </w:t>
      </w:r>
      <w:r w:rsidRPr="00951610">
        <w:rPr>
          <w:color w:val="000000"/>
          <w:sz w:val="22"/>
        </w:rPr>
        <w:t>Predmestská 1613,  Žilina</w:t>
      </w:r>
    </w:p>
    <w:p w:rsidR="00951610" w:rsidRDefault="00951610" w:rsidP="00951610">
      <w:pPr>
        <w:pStyle w:val="Odsekzoznamu"/>
        <w:widowControl w:val="0"/>
        <w:numPr>
          <w:ilvl w:val="0"/>
          <w:numId w:val="31"/>
        </w:numPr>
        <w:adjustRightInd w:val="0"/>
        <w:spacing w:after="200" w:line="273" w:lineRule="exact"/>
        <w:rPr>
          <w:sz w:val="22"/>
        </w:rPr>
      </w:pPr>
      <w:r>
        <w:rPr>
          <w:rStyle w:val="Siln"/>
          <w:b w:val="0"/>
          <w:color w:val="000000"/>
          <w:sz w:val="22"/>
        </w:rPr>
        <w:t xml:space="preserve">Krajský pamiatkový  úrad Žilina, </w:t>
      </w:r>
      <w:r>
        <w:rPr>
          <w:color w:val="000000"/>
          <w:sz w:val="22"/>
        </w:rPr>
        <w:t>Mariánske nám. 19, 010 01 Žilina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>
        <w:rPr>
          <w:sz w:val="22"/>
        </w:rPr>
        <w:t xml:space="preserve">Trenčiansky samosprávny kraj, K dolnej stanici 7282/20A, 911 50 Trenčín 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>
        <w:rPr>
          <w:sz w:val="22"/>
        </w:rPr>
        <w:t xml:space="preserve">Banskobystrický samosprávny kraj, SNP 23, 974 01 Banská Bystrica </w:t>
      </w:r>
    </w:p>
    <w:p w:rsidR="00951610" w:rsidRDefault="00951610" w:rsidP="00951610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>
        <w:rPr>
          <w:sz w:val="22"/>
        </w:rPr>
        <w:t xml:space="preserve">Prešovský samosprávny kraj, Nám. Mieru 2, 080 01 Prešov </w:t>
      </w:r>
    </w:p>
    <w:p w:rsidR="00951610" w:rsidRDefault="00951610" w:rsidP="007405EB">
      <w:pPr>
        <w:widowControl w:val="0"/>
        <w:numPr>
          <w:ilvl w:val="0"/>
          <w:numId w:val="31"/>
        </w:numPr>
        <w:adjustRightInd w:val="0"/>
        <w:spacing w:line="273" w:lineRule="exact"/>
        <w:rPr>
          <w:sz w:val="22"/>
        </w:rPr>
      </w:pPr>
      <w:r w:rsidRPr="00951610">
        <w:rPr>
          <w:sz w:val="22"/>
        </w:rPr>
        <w:t xml:space="preserve">Mestá a obce </w:t>
      </w:r>
      <w:r>
        <w:rPr>
          <w:sz w:val="22"/>
        </w:rPr>
        <w:t xml:space="preserve">na území </w:t>
      </w:r>
      <w:r w:rsidRPr="00951610">
        <w:rPr>
          <w:sz w:val="22"/>
        </w:rPr>
        <w:t xml:space="preserve">Žilinského kraja  </w:t>
      </w:r>
    </w:p>
    <w:p w:rsidR="00951610" w:rsidRDefault="00951610" w:rsidP="00951610">
      <w:pPr>
        <w:rPr>
          <w:sz w:val="22"/>
        </w:rPr>
      </w:pPr>
    </w:p>
    <w:p w:rsidR="00951610" w:rsidRDefault="00951610" w:rsidP="00875ACA">
      <w:pPr>
        <w:keepNext/>
        <w:spacing w:after="120" w:line="280" w:lineRule="atLeast"/>
        <w:outlineLvl w:val="0"/>
        <w:rPr>
          <w:rFonts w:eastAsia="Arial Unicode MS" w:cs="Times New Roman"/>
          <w:b/>
          <w:spacing w:val="80"/>
          <w:szCs w:val="24"/>
        </w:rPr>
      </w:pPr>
    </w:p>
    <w:sectPr w:rsidR="00951610" w:rsidSect="00742D4B">
      <w:footerReference w:type="default" r:id="rId9"/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D8" w:rsidRDefault="00440BD8">
      <w:r>
        <w:separator/>
      </w:r>
    </w:p>
  </w:endnote>
  <w:endnote w:type="continuationSeparator" w:id="0">
    <w:p w:rsidR="00440BD8" w:rsidRDefault="0044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07" w:rsidRPr="00A84B28" w:rsidRDefault="00726C07" w:rsidP="00742D4B">
    <w:pPr>
      <w:pStyle w:val="Pta"/>
      <w:jc w:val="center"/>
      <w:rPr>
        <w:sz w:val="18"/>
        <w:szCs w:val="18"/>
      </w:rPr>
    </w:pPr>
    <w:r w:rsidRPr="00A84B28">
      <w:rPr>
        <w:sz w:val="18"/>
        <w:szCs w:val="18"/>
      </w:rPr>
      <w:t xml:space="preserve">Strana </w:t>
    </w:r>
    <w:r w:rsidR="00464FD6" w:rsidRPr="00A84B28">
      <w:rPr>
        <w:sz w:val="18"/>
        <w:szCs w:val="18"/>
      </w:rPr>
      <w:fldChar w:fldCharType="begin"/>
    </w:r>
    <w:r w:rsidRPr="00A84B28">
      <w:rPr>
        <w:sz w:val="18"/>
        <w:szCs w:val="18"/>
      </w:rPr>
      <w:instrText xml:space="preserve"> PAGE </w:instrText>
    </w:r>
    <w:r w:rsidR="00464FD6" w:rsidRPr="00A84B28">
      <w:rPr>
        <w:sz w:val="18"/>
        <w:szCs w:val="18"/>
      </w:rPr>
      <w:fldChar w:fldCharType="separate"/>
    </w:r>
    <w:r w:rsidR="003316C1">
      <w:rPr>
        <w:noProof/>
        <w:sz w:val="18"/>
        <w:szCs w:val="18"/>
      </w:rPr>
      <w:t>1</w:t>
    </w:r>
    <w:r w:rsidR="00464FD6" w:rsidRPr="00A84B28">
      <w:rPr>
        <w:sz w:val="18"/>
        <w:szCs w:val="18"/>
      </w:rPr>
      <w:fldChar w:fldCharType="end"/>
    </w:r>
    <w:r w:rsidRPr="00A84B28">
      <w:rPr>
        <w:sz w:val="18"/>
        <w:szCs w:val="18"/>
      </w:rPr>
      <w:t xml:space="preserve"> z </w:t>
    </w:r>
    <w:r w:rsidR="00464FD6" w:rsidRPr="00A84B28">
      <w:rPr>
        <w:sz w:val="18"/>
        <w:szCs w:val="18"/>
      </w:rPr>
      <w:fldChar w:fldCharType="begin"/>
    </w:r>
    <w:r w:rsidR="00286661" w:rsidRPr="00A84B28">
      <w:rPr>
        <w:sz w:val="18"/>
        <w:szCs w:val="18"/>
      </w:rPr>
      <w:instrText xml:space="preserve"> NUMPAGES </w:instrText>
    </w:r>
    <w:r w:rsidR="00464FD6" w:rsidRPr="00A84B28">
      <w:rPr>
        <w:sz w:val="18"/>
        <w:szCs w:val="18"/>
      </w:rPr>
      <w:fldChar w:fldCharType="separate"/>
    </w:r>
    <w:r w:rsidR="003316C1">
      <w:rPr>
        <w:noProof/>
        <w:sz w:val="18"/>
        <w:szCs w:val="18"/>
      </w:rPr>
      <w:t>8</w:t>
    </w:r>
    <w:r w:rsidR="00464FD6" w:rsidRPr="00A84B28">
      <w:rPr>
        <w:noProof/>
        <w:sz w:val="18"/>
        <w:szCs w:val="18"/>
      </w:rPr>
      <w:fldChar w:fldCharType="end"/>
    </w:r>
    <w:r w:rsidRPr="00A84B28">
      <w:rPr>
        <w:sz w:val="18"/>
        <w:szCs w:val="18"/>
      </w:rPr>
      <w:t xml:space="preserve"> z rozhodnutia č.: </w:t>
    </w:r>
    <w:r w:rsidRPr="00A84B28">
      <w:rPr>
        <w:sz w:val="18"/>
        <w:szCs w:val="18"/>
        <w:lang w:eastAsia="cs-CZ"/>
      </w:rPr>
      <w:t>OU-ZA-OSZP</w:t>
    </w:r>
    <w:r w:rsidR="004020EB" w:rsidRPr="00A84B28">
      <w:rPr>
        <w:sz w:val="18"/>
        <w:szCs w:val="18"/>
        <w:lang w:eastAsia="cs-CZ"/>
      </w:rPr>
      <w:t>2</w:t>
    </w:r>
    <w:r w:rsidRPr="00A84B28">
      <w:rPr>
        <w:sz w:val="18"/>
        <w:szCs w:val="18"/>
        <w:lang w:eastAsia="cs-CZ"/>
      </w:rPr>
      <w:t>-</w:t>
    </w:r>
    <w:r w:rsidR="004A299B" w:rsidRPr="00A84B28">
      <w:rPr>
        <w:sz w:val="18"/>
        <w:szCs w:val="18"/>
        <w:lang w:eastAsia="cs-CZ"/>
      </w:rPr>
      <w:t>2016/0</w:t>
    </w:r>
    <w:r w:rsidR="004020EB" w:rsidRPr="00A84B28">
      <w:rPr>
        <w:sz w:val="18"/>
        <w:szCs w:val="18"/>
        <w:lang w:eastAsia="cs-CZ"/>
      </w:rPr>
      <w:t>26431</w:t>
    </w:r>
    <w:r w:rsidR="004A299B" w:rsidRPr="00A84B28">
      <w:rPr>
        <w:sz w:val="18"/>
        <w:szCs w:val="18"/>
        <w:lang w:eastAsia="cs-CZ"/>
      </w:rPr>
      <w:t>-</w:t>
    </w:r>
    <w:r w:rsidR="00F26BB6">
      <w:rPr>
        <w:sz w:val="18"/>
        <w:szCs w:val="18"/>
        <w:lang w:eastAsia="cs-CZ"/>
      </w:rPr>
      <w:t>66</w:t>
    </w:r>
    <w:r w:rsidR="004A299B" w:rsidRPr="00A84B28">
      <w:rPr>
        <w:sz w:val="18"/>
        <w:szCs w:val="18"/>
        <w:lang w:eastAsia="cs-CZ"/>
      </w:rPr>
      <w:t>/</w:t>
    </w:r>
    <w:r w:rsidR="004020EB" w:rsidRPr="00A84B28">
      <w:rPr>
        <w:sz w:val="18"/>
        <w:szCs w:val="18"/>
        <w:lang w:eastAsia="cs-CZ"/>
      </w:rPr>
      <w:t>Gr</w:t>
    </w:r>
  </w:p>
  <w:p w:rsidR="00726C07" w:rsidRDefault="00726C07"/>
  <w:p w:rsidR="00726C07" w:rsidRDefault="00726C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D8" w:rsidRDefault="00440BD8">
      <w:r>
        <w:separator/>
      </w:r>
    </w:p>
  </w:footnote>
  <w:footnote w:type="continuationSeparator" w:id="0">
    <w:p w:rsidR="00440BD8" w:rsidRDefault="00440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121"/>
    <w:multiLevelType w:val="hybridMultilevel"/>
    <w:tmpl w:val="0AFCC760"/>
    <w:lvl w:ilvl="0" w:tplc="9DBE28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C705B2"/>
    <w:multiLevelType w:val="hybridMultilevel"/>
    <w:tmpl w:val="DD8268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F411F"/>
    <w:multiLevelType w:val="hybridMultilevel"/>
    <w:tmpl w:val="1E04C42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83AAE"/>
    <w:multiLevelType w:val="hybridMultilevel"/>
    <w:tmpl w:val="EC725D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71D"/>
    <w:multiLevelType w:val="hybridMultilevel"/>
    <w:tmpl w:val="62C6C4A0"/>
    <w:lvl w:ilvl="0" w:tplc="041B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5">
    <w:nsid w:val="12B14611"/>
    <w:multiLevelType w:val="hybridMultilevel"/>
    <w:tmpl w:val="7DBC2430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87748D8"/>
    <w:multiLevelType w:val="hybridMultilevel"/>
    <w:tmpl w:val="BFBE6F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72B54"/>
    <w:multiLevelType w:val="hybridMultilevel"/>
    <w:tmpl w:val="F89622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667D"/>
    <w:multiLevelType w:val="hybridMultilevel"/>
    <w:tmpl w:val="4B488272"/>
    <w:lvl w:ilvl="0" w:tplc="5BC65094">
      <w:start w:val="1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967CB8"/>
    <w:multiLevelType w:val="hybridMultilevel"/>
    <w:tmpl w:val="C2A233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2058E"/>
    <w:multiLevelType w:val="hybridMultilevel"/>
    <w:tmpl w:val="DFA8F03A"/>
    <w:lvl w:ilvl="0" w:tplc="EFF88F1E">
      <w:start w:val="23"/>
      <w:numFmt w:val="bullet"/>
      <w:lvlText w:val="-"/>
      <w:lvlJc w:val="left"/>
      <w:pPr>
        <w:ind w:left="786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8B0789"/>
    <w:multiLevelType w:val="hybridMultilevel"/>
    <w:tmpl w:val="7BE223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DB7A4B"/>
    <w:multiLevelType w:val="hybridMultilevel"/>
    <w:tmpl w:val="D47C293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F772072"/>
    <w:multiLevelType w:val="hybridMultilevel"/>
    <w:tmpl w:val="FF7E473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F67F61"/>
    <w:multiLevelType w:val="hybridMultilevel"/>
    <w:tmpl w:val="261684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C03AA"/>
    <w:multiLevelType w:val="hybridMultilevel"/>
    <w:tmpl w:val="9C56351C"/>
    <w:lvl w:ilvl="0" w:tplc="5BC65094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7545EC6"/>
    <w:multiLevelType w:val="hybridMultilevel"/>
    <w:tmpl w:val="F36617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D4052"/>
    <w:multiLevelType w:val="hybridMultilevel"/>
    <w:tmpl w:val="8C90E8C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B1969D8"/>
    <w:multiLevelType w:val="hybridMultilevel"/>
    <w:tmpl w:val="257A0F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788E4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D201B7"/>
    <w:multiLevelType w:val="hybridMultilevel"/>
    <w:tmpl w:val="F4B21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D4BBF"/>
    <w:multiLevelType w:val="hybridMultilevel"/>
    <w:tmpl w:val="64E05D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45E06"/>
    <w:multiLevelType w:val="hybridMultilevel"/>
    <w:tmpl w:val="8D3008BA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0DC774B"/>
    <w:multiLevelType w:val="hybridMultilevel"/>
    <w:tmpl w:val="7248AB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428D9"/>
    <w:multiLevelType w:val="hybridMultilevel"/>
    <w:tmpl w:val="45FC46C4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40002"/>
    <w:multiLevelType w:val="hybridMultilevel"/>
    <w:tmpl w:val="EEAAA7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244E4"/>
    <w:multiLevelType w:val="hybridMultilevel"/>
    <w:tmpl w:val="2910C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07357"/>
    <w:multiLevelType w:val="hybridMultilevel"/>
    <w:tmpl w:val="428EB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11955"/>
    <w:multiLevelType w:val="hybridMultilevel"/>
    <w:tmpl w:val="981AC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84B2C"/>
    <w:multiLevelType w:val="hybridMultilevel"/>
    <w:tmpl w:val="B95A5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FD5DE1"/>
    <w:multiLevelType w:val="hybridMultilevel"/>
    <w:tmpl w:val="BC4070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5606A"/>
    <w:multiLevelType w:val="hybridMultilevel"/>
    <w:tmpl w:val="75B29E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362019"/>
    <w:multiLevelType w:val="hybridMultilevel"/>
    <w:tmpl w:val="AA1A53DC"/>
    <w:lvl w:ilvl="0" w:tplc="698EF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30"/>
  </w:num>
  <w:num w:numId="3">
    <w:abstractNumId w:val="18"/>
  </w:num>
  <w:num w:numId="4">
    <w:abstractNumId w:val="5"/>
  </w:num>
  <w:num w:numId="5">
    <w:abstractNumId w:val="25"/>
  </w:num>
  <w:num w:numId="6">
    <w:abstractNumId w:val="28"/>
  </w:num>
  <w:num w:numId="7">
    <w:abstractNumId w:val="4"/>
  </w:num>
  <w:num w:numId="8">
    <w:abstractNumId w:val="14"/>
  </w:num>
  <w:num w:numId="9">
    <w:abstractNumId w:val="26"/>
  </w:num>
  <w:num w:numId="10">
    <w:abstractNumId w:val="3"/>
  </w:num>
  <w:num w:numId="11">
    <w:abstractNumId w:val="24"/>
  </w:num>
  <w:num w:numId="12">
    <w:abstractNumId w:val="29"/>
  </w:num>
  <w:num w:numId="13">
    <w:abstractNumId w:val="2"/>
  </w:num>
  <w:num w:numId="14">
    <w:abstractNumId w:val="22"/>
  </w:num>
  <w:num w:numId="15">
    <w:abstractNumId w:val="20"/>
  </w:num>
  <w:num w:numId="16">
    <w:abstractNumId w:val="9"/>
  </w:num>
  <w:num w:numId="17">
    <w:abstractNumId w:val="10"/>
  </w:num>
  <w:num w:numId="18">
    <w:abstractNumId w:val="15"/>
  </w:num>
  <w:num w:numId="19">
    <w:abstractNumId w:val="7"/>
  </w:num>
  <w:num w:numId="20">
    <w:abstractNumId w:val="16"/>
  </w:num>
  <w:num w:numId="21">
    <w:abstractNumId w:val="17"/>
  </w:num>
  <w:num w:numId="22">
    <w:abstractNumId w:val="31"/>
  </w:num>
  <w:num w:numId="23">
    <w:abstractNumId w:val="8"/>
  </w:num>
  <w:num w:numId="24">
    <w:abstractNumId w:val="11"/>
  </w:num>
  <w:num w:numId="25">
    <w:abstractNumId w:val="21"/>
  </w:num>
  <w:num w:numId="26">
    <w:abstractNumId w:val="0"/>
  </w:num>
  <w:num w:numId="27">
    <w:abstractNumId w:val="13"/>
  </w:num>
  <w:num w:numId="28">
    <w:abstractNumId w:val="19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ACA"/>
    <w:rsid w:val="00061DBE"/>
    <w:rsid w:val="00065537"/>
    <w:rsid w:val="00092DA6"/>
    <w:rsid w:val="000B2762"/>
    <w:rsid w:val="000E22FB"/>
    <w:rsid w:val="000F72F5"/>
    <w:rsid w:val="00117760"/>
    <w:rsid w:val="00152711"/>
    <w:rsid w:val="00163B27"/>
    <w:rsid w:val="0016435E"/>
    <w:rsid w:val="00181A73"/>
    <w:rsid w:val="00191390"/>
    <w:rsid w:val="00196647"/>
    <w:rsid w:val="001A08A3"/>
    <w:rsid w:val="001A46B4"/>
    <w:rsid w:val="001A699B"/>
    <w:rsid w:val="001B6264"/>
    <w:rsid w:val="001D5E05"/>
    <w:rsid w:val="001D5F67"/>
    <w:rsid w:val="001E0E98"/>
    <w:rsid w:val="001E2CA7"/>
    <w:rsid w:val="00215274"/>
    <w:rsid w:val="00216491"/>
    <w:rsid w:val="00286661"/>
    <w:rsid w:val="002A7062"/>
    <w:rsid w:val="002F4B58"/>
    <w:rsid w:val="00303473"/>
    <w:rsid w:val="0031326E"/>
    <w:rsid w:val="00325A27"/>
    <w:rsid w:val="003316C1"/>
    <w:rsid w:val="00334175"/>
    <w:rsid w:val="00353791"/>
    <w:rsid w:val="00374E2B"/>
    <w:rsid w:val="003874DC"/>
    <w:rsid w:val="0039341E"/>
    <w:rsid w:val="004020EB"/>
    <w:rsid w:val="00440BD8"/>
    <w:rsid w:val="00464FD6"/>
    <w:rsid w:val="0048586B"/>
    <w:rsid w:val="004A299B"/>
    <w:rsid w:val="005A1681"/>
    <w:rsid w:val="005E33A1"/>
    <w:rsid w:val="006312DC"/>
    <w:rsid w:val="00666FEB"/>
    <w:rsid w:val="00667622"/>
    <w:rsid w:val="006E51DE"/>
    <w:rsid w:val="00701737"/>
    <w:rsid w:val="00726C07"/>
    <w:rsid w:val="00742D4B"/>
    <w:rsid w:val="00770811"/>
    <w:rsid w:val="007F04DF"/>
    <w:rsid w:val="00845982"/>
    <w:rsid w:val="0085780B"/>
    <w:rsid w:val="00875ACA"/>
    <w:rsid w:val="00886A21"/>
    <w:rsid w:val="008A55F8"/>
    <w:rsid w:val="008B28CA"/>
    <w:rsid w:val="009068D8"/>
    <w:rsid w:val="009339AB"/>
    <w:rsid w:val="009374E7"/>
    <w:rsid w:val="00951610"/>
    <w:rsid w:val="00967231"/>
    <w:rsid w:val="009874FC"/>
    <w:rsid w:val="00994550"/>
    <w:rsid w:val="009A7824"/>
    <w:rsid w:val="009F731C"/>
    <w:rsid w:val="00A02AFF"/>
    <w:rsid w:val="00A2178F"/>
    <w:rsid w:val="00A36A58"/>
    <w:rsid w:val="00A51308"/>
    <w:rsid w:val="00A51AC5"/>
    <w:rsid w:val="00A52268"/>
    <w:rsid w:val="00A84B28"/>
    <w:rsid w:val="00A921DB"/>
    <w:rsid w:val="00AA66DC"/>
    <w:rsid w:val="00AB5557"/>
    <w:rsid w:val="00AC6F66"/>
    <w:rsid w:val="00AE274E"/>
    <w:rsid w:val="00AF255A"/>
    <w:rsid w:val="00AF3F33"/>
    <w:rsid w:val="00B1178E"/>
    <w:rsid w:val="00BA547E"/>
    <w:rsid w:val="00BA5549"/>
    <w:rsid w:val="00BA5D90"/>
    <w:rsid w:val="00BD23F3"/>
    <w:rsid w:val="00BF5EFD"/>
    <w:rsid w:val="00C21937"/>
    <w:rsid w:val="00C270B8"/>
    <w:rsid w:val="00C549B5"/>
    <w:rsid w:val="00C71A61"/>
    <w:rsid w:val="00CF0FE1"/>
    <w:rsid w:val="00CF2BD7"/>
    <w:rsid w:val="00D1292A"/>
    <w:rsid w:val="00D13B4B"/>
    <w:rsid w:val="00D2472C"/>
    <w:rsid w:val="00D40F7A"/>
    <w:rsid w:val="00D7669A"/>
    <w:rsid w:val="00D97F3C"/>
    <w:rsid w:val="00E22ED1"/>
    <w:rsid w:val="00E242E2"/>
    <w:rsid w:val="00E41C6F"/>
    <w:rsid w:val="00E434A1"/>
    <w:rsid w:val="00E46BFF"/>
    <w:rsid w:val="00E52C8F"/>
    <w:rsid w:val="00EC634F"/>
    <w:rsid w:val="00F26BB6"/>
    <w:rsid w:val="00F2739B"/>
    <w:rsid w:val="00FB117D"/>
    <w:rsid w:val="00FC3340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C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75A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ACA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874DC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D129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1292A"/>
  </w:style>
  <w:style w:type="character" w:styleId="Siln">
    <w:name w:val="Strong"/>
    <w:basedOn w:val="Predvolenpsmoodseku"/>
    <w:uiPriority w:val="22"/>
    <w:qFormat/>
    <w:rsid w:val="00C270B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47E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951610"/>
  </w:style>
  <w:style w:type="paragraph" w:styleId="Zkladntext">
    <w:name w:val="Body Text"/>
    <w:basedOn w:val="Normlny"/>
    <w:link w:val="ZkladntextChar"/>
    <w:semiHidden/>
    <w:unhideWhenUsed/>
    <w:rsid w:val="00A2178F"/>
    <w:pPr>
      <w:jc w:val="center"/>
    </w:pPr>
    <w:rPr>
      <w:rFonts w:eastAsia="Times New Roman" w:cs="Times New Roman"/>
      <w:b/>
      <w:bCs/>
      <w:sz w:val="32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A2178F"/>
    <w:rPr>
      <w:rFonts w:eastAsia="Times New Roman" w:cs="Times New Roman"/>
      <w:b/>
      <w:bCs/>
      <w:sz w:val="32"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A2178F"/>
    <w:pPr>
      <w:spacing w:after="120"/>
      <w:ind w:left="283"/>
    </w:pPr>
    <w:rPr>
      <w:rFonts w:ascii="Arial" w:eastAsia="Times New Roman" w:hAnsi="Arial" w:cs="Times New Roman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2178F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6C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75A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5ACA"/>
  </w:style>
  <w:style w:type="paragraph" w:styleId="Odsekzoznamu">
    <w:name w:val="List Paragraph"/>
    <w:basedOn w:val="Normlny"/>
    <w:uiPriority w:val="34"/>
    <w:qFormat/>
    <w:rsid w:val="003874DC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D129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1292A"/>
  </w:style>
  <w:style w:type="character" w:styleId="Siln">
    <w:name w:val="Strong"/>
    <w:basedOn w:val="Predvolenpsmoodseku"/>
    <w:uiPriority w:val="22"/>
    <w:qFormat/>
    <w:rsid w:val="00C270B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54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8ABF-C03C-4B43-9512-628006EE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3049</Words>
  <Characters>17385</Characters>
  <Application>Microsoft Office Word</Application>
  <DocSecurity>0</DocSecurity>
  <Lines>144</Lines>
  <Paragraphs>40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OÚŽP Žilina</Company>
  <LinksUpToDate>false</LinksUpToDate>
  <CharactersWithSpaces>20394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Ľubica Hanuliaková</dc:creator>
  <cp:lastModifiedBy>Ing. Dagmar Grófová</cp:lastModifiedBy>
  <cp:revision>37</cp:revision>
  <cp:lastPrinted>2016-07-13T04:22:00Z</cp:lastPrinted>
  <dcterms:created xsi:type="dcterms:W3CDTF">2016-07-02T18:14:00Z</dcterms:created>
  <dcterms:modified xsi:type="dcterms:W3CDTF">2016-07-13T04:28:00Z</dcterms:modified>
</cp:coreProperties>
</file>